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DCF60ED" w14:textId="07C63360" w:rsidR="00C61C16" w:rsidRDefault="00A8609E" w:rsidP="00C61C16">
      <w:pPr>
        <w:jc w:val="center"/>
        <w:rPr>
          <w:rFonts w:ascii="Times New Roman" w:hAnsi="Times New Roman" w:cs="Times New Roman"/>
          <w:color w:val="0070C0"/>
          <w:sz w:val="52"/>
          <w:szCs w:val="52"/>
        </w:rPr>
      </w:pPr>
      <w:r>
        <w:rPr>
          <w:rFonts w:ascii="Times New Roman" w:hAnsi="Times New Roman" w:cs="Times New Roman"/>
          <w:noProof/>
          <w:color w:val="0070C0"/>
          <w:sz w:val="52"/>
          <w:szCs w:val="52"/>
        </w:rPr>
        <w:drawing>
          <wp:inline distT="0" distB="0" distL="0" distR="0" wp14:anchorId="04860D81" wp14:editId="4302BA1B">
            <wp:extent cx="1415193" cy="1092530"/>
            <wp:effectExtent l="0" t="0" r="0" b="0"/>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8" cstate="print">
                      <a:extLst>
                        <a:ext uri="{28A0092B-C50C-407E-A947-70E740481C1C}">
                          <a14:useLocalDpi xmlns:a14="http://schemas.microsoft.com/office/drawing/2010/main" val="0"/>
                        </a:ext>
                      </a:extLst>
                    </a:blip>
                    <a:stretch>
                      <a:fillRect/>
                    </a:stretch>
                  </pic:blipFill>
                  <pic:spPr>
                    <a:xfrm>
                      <a:off x="0" y="0"/>
                      <a:ext cx="1469913" cy="1134774"/>
                    </a:xfrm>
                    <a:prstGeom prst="rect">
                      <a:avLst/>
                    </a:prstGeom>
                  </pic:spPr>
                </pic:pic>
              </a:graphicData>
            </a:graphic>
          </wp:inline>
        </w:drawing>
      </w:r>
    </w:p>
    <w:p w14:paraId="3D894462" w14:textId="210336DC" w:rsidR="00A8609E" w:rsidRPr="00A8609E" w:rsidRDefault="00A8609E" w:rsidP="00A8609E">
      <w:pPr>
        <w:jc w:val="center"/>
        <w:rPr>
          <w:rFonts w:ascii="Avenir Next" w:hAnsi="Avenir Next" w:cs="Times New Roman"/>
          <w:b/>
          <w:bCs/>
          <w:color w:val="000000" w:themeColor="text1"/>
          <w:sz w:val="52"/>
          <w:szCs w:val="52"/>
        </w:rPr>
      </w:pPr>
      <w:r w:rsidRPr="00A8609E">
        <w:rPr>
          <w:rFonts w:ascii="Avenir Next" w:hAnsi="Avenir Next" w:cs="Times New Roman"/>
          <w:b/>
          <w:bCs/>
          <w:color w:val="000000" w:themeColor="text1"/>
          <w:sz w:val="52"/>
          <w:szCs w:val="52"/>
        </w:rPr>
        <w:t xml:space="preserve">FAMILY MINISTRY </w:t>
      </w:r>
    </w:p>
    <w:p w14:paraId="135C687F" w14:textId="477B40C8" w:rsidR="00A8609E" w:rsidRDefault="00A8609E" w:rsidP="00A8609E">
      <w:pPr>
        <w:jc w:val="center"/>
        <w:rPr>
          <w:rFonts w:ascii="Avenir Next" w:hAnsi="Avenir Next" w:cs="Times New Roman"/>
          <w:b/>
          <w:bCs/>
          <w:color w:val="000000" w:themeColor="text1"/>
          <w:sz w:val="28"/>
          <w:szCs w:val="28"/>
        </w:rPr>
      </w:pPr>
      <w:r w:rsidRPr="00A8609E">
        <w:rPr>
          <w:rFonts w:ascii="Avenir Next" w:hAnsi="Avenir Next" w:cs="Times New Roman"/>
          <w:b/>
          <w:bCs/>
          <w:color w:val="000000" w:themeColor="text1"/>
          <w:sz w:val="28"/>
          <w:szCs w:val="28"/>
        </w:rPr>
        <w:t>SAFTEY AND SECURITY POLICY</w:t>
      </w:r>
    </w:p>
    <w:p w14:paraId="5E710D2D" w14:textId="32134CFE" w:rsidR="00A8609E" w:rsidRDefault="00A8609E" w:rsidP="00A8609E">
      <w:pPr>
        <w:jc w:val="center"/>
        <w:rPr>
          <w:rFonts w:ascii="Avenir Next" w:hAnsi="Avenir Next" w:cs="Times New Roman"/>
          <w:b/>
          <w:bCs/>
          <w:color w:val="000000" w:themeColor="text1"/>
          <w:sz w:val="28"/>
          <w:szCs w:val="28"/>
        </w:rPr>
      </w:pPr>
    </w:p>
    <w:p w14:paraId="297D775A" w14:textId="4D5891AF" w:rsidR="00A8609E" w:rsidRDefault="00A8609E" w:rsidP="00A8609E">
      <w:pPr>
        <w:jc w:val="center"/>
        <w:rPr>
          <w:rFonts w:ascii="Avenir Next" w:hAnsi="Avenir Next" w:cs="Times New Roman"/>
          <w:b/>
          <w:bCs/>
          <w:color w:val="000000" w:themeColor="text1"/>
          <w:sz w:val="28"/>
          <w:szCs w:val="28"/>
        </w:rPr>
      </w:pPr>
    </w:p>
    <w:p w14:paraId="59D9C62E" w14:textId="77777777" w:rsidR="00A8609E" w:rsidRPr="00A8609E" w:rsidRDefault="00A8609E" w:rsidP="000F2FAE">
      <w:pPr>
        <w:rPr>
          <w:rFonts w:ascii="Avenir Next" w:hAnsi="Avenir Next" w:cs="Times New Roman"/>
          <w:b/>
          <w:bCs/>
          <w:color w:val="000000" w:themeColor="text1"/>
          <w:sz w:val="28"/>
          <w:szCs w:val="28"/>
        </w:rPr>
      </w:pPr>
    </w:p>
    <w:p w14:paraId="2DFD465A" w14:textId="6C29318C" w:rsidR="008D060C" w:rsidRPr="00A8609E" w:rsidRDefault="003D54A2" w:rsidP="00C018D1">
      <w:pPr>
        <w:pStyle w:val="ListParagraph"/>
        <w:numPr>
          <w:ilvl w:val="0"/>
          <w:numId w:val="13"/>
        </w:numPr>
        <w:jc w:val="center"/>
        <w:rPr>
          <w:rFonts w:ascii="Avenir Next" w:hAnsi="Avenir Next" w:cs="Arial"/>
          <w:b/>
          <w:bCs/>
          <w:color w:val="000000" w:themeColor="text1"/>
          <w:sz w:val="24"/>
          <w:szCs w:val="24"/>
        </w:rPr>
      </w:pPr>
      <w:r w:rsidRPr="00A8609E">
        <w:rPr>
          <w:rFonts w:ascii="Avenir Next" w:hAnsi="Avenir Next" w:cs="Arial"/>
          <w:b/>
          <w:bCs/>
          <w:color w:val="000000" w:themeColor="text1"/>
          <w:sz w:val="24"/>
          <w:szCs w:val="24"/>
        </w:rPr>
        <w:t>Vision</w:t>
      </w:r>
      <w:r w:rsidR="008D060C" w:rsidRPr="00A8609E">
        <w:rPr>
          <w:rFonts w:ascii="Avenir Next" w:hAnsi="Avenir Next" w:cs="Arial"/>
          <w:b/>
          <w:bCs/>
          <w:color w:val="000000" w:themeColor="text1"/>
          <w:sz w:val="24"/>
          <w:szCs w:val="24"/>
        </w:rPr>
        <w:t xml:space="preserve"> Statement</w:t>
      </w:r>
    </w:p>
    <w:p w14:paraId="41FE29CF" w14:textId="776E5178" w:rsidR="000F2FAE" w:rsidRDefault="008D060C" w:rsidP="00BB1789">
      <w:pPr>
        <w:rPr>
          <w:rFonts w:ascii="Avenir Next" w:hAnsi="Avenir Next" w:cs="Arial"/>
          <w:color w:val="000000" w:themeColor="text1"/>
        </w:rPr>
      </w:pPr>
      <w:r w:rsidRPr="00A8609E">
        <w:rPr>
          <w:rFonts w:ascii="Avenir Next" w:hAnsi="Avenir Next" w:cs="Arial"/>
          <w:color w:val="000000" w:themeColor="text1"/>
        </w:rPr>
        <w:t xml:space="preserve">The following guidelines </w:t>
      </w:r>
      <w:r w:rsidR="00BB1789" w:rsidRPr="00A8609E">
        <w:rPr>
          <w:rFonts w:ascii="Avenir Next" w:hAnsi="Avenir Next" w:cs="Arial"/>
          <w:color w:val="000000" w:themeColor="text1"/>
        </w:rPr>
        <w:t xml:space="preserve">and policies </w:t>
      </w:r>
      <w:r w:rsidRPr="00A8609E">
        <w:rPr>
          <w:rFonts w:ascii="Avenir Next" w:hAnsi="Avenir Next" w:cs="Arial"/>
          <w:color w:val="000000" w:themeColor="text1"/>
        </w:rPr>
        <w:t>are designed to ensure that the ministries of Brookwood Baptist Church</w:t>
      </w:r>
      <w:r w:rsidR="00BB1789" w:rsidRPr="00A8609E">
        <w:rPr>
          <w:rFonts w:ascii="Avenir Next" w:hAnsi="Avenir Next" w:cs="Arial"/>
          <w:color w:val="000000" w:themeColor="text1"/>
        </w:rPr>
        <w:t xml:space="preserve"> </w:t>
      </w:r>
      <w:r w:rsidR="004961B0" w:rsidRPr="00A8609E">
        <w:rPr>
          <w:rFonts w:ascii="Avenir Next" w:hAnsi="Avenir Next" w:cs="Arial"/>
          <w:color w:val="000000" w:themeColor="text1"/>
        </w:rPr>
        <w:t xml:space="preserve">are </w:t>
      </w:r>
      <w:r w:rsidRPr="00A8609E">
        <w:rPr>
          <w:rFonts w:ascii="Avenir Next" w:hAnsi="Avenir Next" w:cs="Arial"/>
          <w:color w:val="000000" w:themeColor="text1"/>
        </w:rPr>
        <w:t>able</w:t>
      </w:r>
      <w:r w:rsidR="004961B0" w:rsidRPr="00A8609E">
        <w:rPr>
          <w:rFonts w:ascii="Avenir Next" w:hAnsi="Avenir Next" w:cs="Arial"/>
          <w:color w:val="000000" w:themeColor="text1"/>
        </w:rPr>
        <w:t xml:space="preserve"> to fulfil our vision:</w:t>
      </w:r>
      <w:r w:rsidRPr="00A8609E">
        <w:rPr>
          <w:rFonts w:ascii="Avenir Next" w:hAnsi="Avenir Next" w:cs="Arial"/>
          <w:color w:val="000000" w:themeColor="text1"/>
        </w:rPr>
        <w:t xml:space="preserve"> “to glorify God by making disciples in our community in o</w:t>
      </w:r>
      <w:r w:rsidR="0044091D" w:rsidRPr="00A8609E">
        <w:rPr>
          <w:rFonts w:ascii="Avenir Next" w:hAnsi="Avenir Next" w:cs="Arial"/>
          <w:color w:val="000000" w:themeColor="text1"/>
        </w:rPr>
        <w:t>u</w:t>
      </w:r>
      <w:r w:rsidRPr="00A8609E">
        <w:rPr>
          <w:rFonts w:ascii="Avenir Next" w:hAnsi="Avenir Next" w:cs="Arial"/>
          <w:color w:val="000000" w:themeColor="text1"/>
        </w:rPr>
        <w:t xml:space="preserve">r city and around the world.” </w:t>
      </w:r>
    </w:p>
    <w:p w14:paraId="67AFF7A6" w14:textId="76BF4F9F" w:rsidR="0039797E" w:rsidRDefault="0039797E" w:rsidP="0039797E">
      <w:pPr>
        <w:pStyle w:val="ListParagraph"/>
        <w:numPr>
          <w:ilvl w:val="0"/>
          <w:numId w:val="13"/>
        </w:numPr>
        <w:jc w:val="center"/>
        <w:rPr>
          <w:rFonts w:ascii="Avenir Next" w:hAnsi="Avenir Next" w:cs="Arial"/>
          <w:b/>
          <w:bCs/>
          <w:color w:val="000000" w:themeColor="text1"/>
          <w:sz w:val="24"/>
          <w:szCs w:val="24"/>
        </w:rPr>
      </w:pPr>
      <w:r>
        <w:rPr>
          <w:rFonts w:ascii="Avenir Next" w:hAnsi="Avenir Next" w:cs="Arial"/>
          <w:b/>
          <w:bCs/>
          <w:color w:val="000000" w:themeColor="text1"/>
          <w:sz w:val="24"/>
          <w:szCs w:val="24"/>
        </w:rPr>
        <w:t>Mission</w:t>
      </w:r>
    </w:p>
    <w:p w14:paraId="245E7B0D" w14:textId="07268DD0" w:rsidR="0039797E" w:rsidRPr="0039797E" w:rsidRDefault="0039797E" w:rsidP="0039797E">
      <w:pPr>
        <w:rPr>
          <w:rFonts w:ascii="Avenir Next" w:hAnsi="Avenir Next" w:cs="Arial"/>
          <w:b/>
          <w:bCs/>
          <w:color w:val="000000" w:themeColor="text1"/>
        </w:rPr>
      </w:pPr>
      <w:r w:rsidRPr="0039797E">
        <w:rPr>
          <w:rFonts w:ascii="Avenir Next" w:hAnsi="Avenir Next" w:cs="Helvetica"/>
        </w:rPr>
        <w:t>The mission of Brookwood’s Family Ministry is to provide a safe and secure environment in which children and students can hear and respond to the Gospel and to provide resources and encouragement to parents as they seek to fulfill their role as the primary disciple-makers of their children.</w:t>
      </w:r>
    </w:p>
    <w:p w14:paraId="5E3870E3" w14:textId="77777777" w:rsidR="0039797E" w:rsidRDefault="0039797E" w:rsidP="00BB1789">
      <w:pPr>
        <w:rPr>
          <w:rFonts w:ascii="Avenir Next" w:hAnsi="Avenir Next" w:cs="Arial"/>
          <w:color w:val="000000" w:themeColor="text1"/>
        </w:rPr>
      </w:pPr>
    </w:p>
    <w:p w14:paraId="7F492394" w14:textId="77777777" w:rsidR="00A8609E" w:rsidRPr="00A8609E" w:rsidRDefault="00A8609E" w:rsidP="00BB1789">
      <w:pPr>
        <w:rPr>
          <w:rFonts w:ascii="Avenir Next" w:hAnsi="Avenir Next" w:cs="Arial"/>
          <w:color w:val="000000" w:themeColor="text1"/>
        </w:rPr>
      </w:pPr>
    </w:p>
    <w:p w14:paraId="074C6D62" w14:textId="1C875D13" w:rsidR="00DE6758" w:rsidRDefault="00DE6758" w:rsidP="00F35ACD">
      <w:pPr>
        <w:jc w:val="center"/>
        <w:rPr>
          <w:rFonts w:ascii="Avenir Next" w:hAnsi="Avenir Next" w:cs="Arial"/>
          <w:b/>
          <w:bCs/>
          <w:color w:val="002060"/>
          <w:sz w:val="36"/>
          <w:szCs w:val="36"/>
        </w:rPr>
      </w:pPr>
      <w:r w:rsidRPr="00A8609E">
        <w:rPr>
          <w:rFonts w:ascii="Avenir Next" w:hAnsi="Avenir Next" w:cs="Arial"/>
          <w:b/>
          <w:bCs/>
          <w:color w:val="002060"/>
          <w:sz w:val="36"/>
          <w:szCs w:val="36"/>
        </w:rPr>
        <w:t>General Safety Policy and Information</w:t>
      </w:r>
    </w:p>
    <w:p w14:paraId="100A6737" w14:textId="77777777" w:rsidR="00A8609E" w:rsidRPr="00A8609E" w:rsidRDefault="00A8609E" w:rsidP="00F35ACD">
      <w:pPr>
        <w:jc w:val="center"/>
        <w:rPr>
          <w:rFonts w:ascii="Avenir Next" w:hAnsi="Avenir Next" w:cs="Arial"/>
          <w:b/>
          <w:bCs/>
          <w:color w:val="002060"/>
          <w:sz w:val="36"/>
          <w:szCs w:val="36"/>
        </w:rPr>
      </w:pPr>
    </w:p>
    <w:p w14:paraId="2A17694E" w14:textId="4F3E1A64" w:rsidR="00F35ACD" w:rsidRPr="00A8609E" w:rsidRDefault="008D060C" w:rsidP="0039797E">
      <w:pPr>
        <w:pStyle w:val="ListParagraph"/>
        <w:numPr>
          <w:ilvl w:val="0"/>
          <w:numId w:val="13"/>
        </w:numPr>
        <w:jc w:val="center"/>
        <w:rPr>
          <w:rFonts w:ascii="Avenir Next" w:hAnsi="Avenir Next" w:cs="Arial"/>
          <w:b/>
          <w:bCs/>
          <w:color w:val="000000" w:themeColor="text1"/>
          <w:sz w:val="24"/>
          <w:szCs w:val="24"/>
        </w:rPr>
      </w:pPr>
      <w:r w:rsidRPr="00A8609E">
        <w:rPr>
          <w:rFonts w:ascii="Avenir Next" w:hAnsi="Avenir Next" w:cs="Arial"/>
          <w:b/>
          <w:bCs/>
          <w:color w:val="000000" w:themeColor="text1"/>
          <w:sz w:val="24"/>
          <w:szCs w:val="24"/>
        </w:rPr>
        <w:t>Definition of Terms</w:t>
      </w:r>
    </w:p>
    <w:p w14:paraId="5F442ABD" w14:textId="1A762760" w:rsidR="008176BF" w:rsidRPr="00A8609E" w:rsidRDefault="003D54A2" w:rsidP="00C018D1">
      <w:pPr>
        <w:pStyle w:val="ListParagraph"/>
        <w:numPr>
          <w:ilvl w:val="0"/>
          <w:numId w:val="12"/>
        </w:numPr>
        <w:rPr>
          <w:rFonts w:ascii="Avenir Next" w:hAnsi="Avenir Next" w:cs="Arial"/>
          <w:color w:val="000000" w:themeColor="text1"/>
        </w:rPr>
      </w:pPr>
      <w:bookmarkStart w:id="0" w:name="_Hlk29287312"/>
      <w:bookmarkStart w:id="1" w:name="_Hlk29287253"/>
      <w:bookmarkStart w:id="2" w:name="_Hlk29280663"/>
      <w:r w:rsidRPr="00A8609E">
        <w:rPr>
          <w:rFonts w:ascii="Avenir Next" w:hAnsi="Avenir Next" w:cs="Arial"/>
          <w:color w:val="000000" w:themeColor="text1"/>
        </w:rPr>
        <w:t>Definition</w:t>
      </w:r>
      <w:r w:rsidR="00185053" w:rsidRPr="00A8609E">
        <w:rPr>
          <w:rFonts w:ascii="Avenir Next" w:hAnsi="Avenir Next" w:cs="Arial"/>
          <w:color w:val="000000" w:themeColor="text1"/>
        </w:rPr>
        <w:t xml:space="preserve"> of Terms:</w:t>
      </w:r>
    </w:p>
    <w:p w14:paraId="6B338A9F" w14:textId="77777777" w:rsidR="008176BF" w:rsidRPr="00A8609E" w:rsidRDefault="008D060C" w:rsidP="00C018D1">
      <w:pPr>
        <w:pStyle w:val="ListParagraph"/>
        <w:numPr>
          <w:ilvl w:val="0"/>
          <w:numId w:val="9"/>
        </w:numPr>
        <w:rPr>
          <w:rFonts w:ascii="Avenir Next" w:hAnsi="Avenir Next" w:cs="Arial"/>
          <w:color w:val="000000" w:themeColor="text1"/>
        </w:rPr>
      </w:pPr>
      <w:r w:rsidRPr="00A8609E">
        <w:rPr>
          <w:rFonts w:ascii="Avenir Next" w:hAnsi="Avenir Next" w:cs="Arial"/>
          <w:color w:val="000000" w:themeColor="text1"/>
        </w:rPr>
        <w:t>Child</w:t>
      </w:r>
      <w:bookmarkEnd w:id="0"/>
      <w:r w:rsidRPr="00A8609E">
        <w:rPr>
          <w:rFonts w:ascii="Avenir Next" w:hAnsi="Avenir Next" w:cs="Arial"/>
          <w:color w:val="000000" w:themeColor="text1"/>
        </w:rPr>
        <w:t>:</w:t>
      </w:r>
      <w:r w:rsidR="006E1B51" w:rsidRPr="00A8609E">
        <w:rPr>
          <w:rFonts w:ascii="Avenir Next" w:hAnsi="Avenir Next" w:cs="Arial"/>
          <w:color w:val="000000" w:themeColor="text1"/>
        </w:rPr>
        <w:t xml:space="preserve"> The term “child” will be used to describe any person in the following age category: newborn </w:t>
      </w:r>
      <w:bookmarkEnd w:id="1"/>
      <w:r w:rsidR="006E1B51" w:rsidRPr="00A8609E">
        <w:rPr>
          <w:rFonts w:ascii="Avenir Next" w:hAnsi="Avenir Next" w:cs="Arial"/>
          <w:color w:val="000000" w:themeColor="text1"/>
        </w:rPr>
        <w:t>- 5</w:t>
      </w:r>
      <w:r w:rsidR="006E1B51" w:rsidRPr="00A8609E">
        <w:rPr>
          <w:rFonts w:ascii="Avenir Next" w:hAnsi="Avenir Next" w:cs="Arial"/>
          <w:color w:val="000000" w:themeColor="text1"/>
          <w:vertAlign w:val="superscript"/>
        </w:rPr>
        <w:t>th</w:t>
      </w:r>
      <w:r w:rsidR="006E1B51" w:rsidRPr="00A8609E">
        <w:rPr>
          <w:rFonts w:ascii="Avenir Next" w:hAnsi="Avenir Next" w:cs="Arial"/>
          <w:color w:val="000000" w:themeColor="text1"/>
        </w:rPr>
        <w:t xml:space="preserve"> grade. </w:t>
      </w:r>
    </w:p>
    <w:bookmarkEnd w:id="2"/>
    <w:p w14:paraId="142351CC" w14:textId="3127F433" w:rsidR="008176BF" w:rsidRPr="00A8609E" w:rsidRDefault="008D060C" w:rsidP="00C018D1">
      <w:pPr>
        <w:pStyle w:val="ListParagraph"/>
        <w:numPr>
          <w:ilvl w:val="0"/>
          <w:numId w:val="9"/>
        </w:numPr>
        <w:rPr>
          <w:rFonts w:ascii="Avenir Next" w:hAnsi="Avenir Next" w:cs="Arial"/>
          <w:color w:val="000000" w:themeColor="text1"/>
        </w:rPr>
      </w:pPr>
      <w:r w:rsidRPr="00A8609E">
        <w:rPr>
          <w:rFonts w:ascii="Avenir Next" w:hAnsi="Avenir Next" w:cs="Arial"/>
          <w:color w:val="000000" w:themeColor="text1"/>
        </w:rPr>
        <w:t>Youth</w:t>
      </w:r>
      <w:r w:rsidR="006B3231" w:rsidRPr="00A8609E">
        <w:rPr>
          <w:rFonts w:ascii="Avenir Next" w:hAnsi="Avenir Next" w:cs="Arial"/>
          <w:color w:val="000000" w:themeColor="text1"/>
        </w:rPr>
        <w:t>/Students</w:t>
      </w:r>
      <w:r w:rsidRPr="00A8609E">
        <w:rPr>
          <w:rFonts w:ascii="Avenir Next" w:hAnsi="Avenir Next" w:cs="Arial"/>
          <w:color w:val="000000" w:themeColor="text1"/>
        </w:rPr>
        <w:t xml:space="preserve">: </w:t>
      </w:r>
      <w:r w:rsidR="006B3231" w:rsidRPr="00A8609E">
        <w:rPr>
          <w:rFonts w:ascii="Avenir Next" w:hAnsi="Avenir Next" w:cs="Arial"/>
          <w:color w:val="000000" w:themeColor="text1"/>
        </w:rPr>
        <w:t>These terms</w:t>
      </w:r>
      <w:r w:rsidRPr="00A8609E">
        <w:rPr>
          <w:rFonts w:ascii="Avenir Next" w:hAnsi="Avenir Next" w:cs="Arial"/>
          <w:color w:val="000000" w:themeColor="text1"/>
        </w:rPr>
        <w:t xml:space="preserve"> describe any </w:t>
      </w:r>
      <w:r w:rsidR="006B3231" w:rsidRPr="00A8609E">
        <w:rPr>
          <w:rFonts w:ascii="Avenir Next" w:hAnsi="Avenir Next" w:cs="Arial"/>
          <w:color w:val="000000" w:themeColor="text1"/>
        </w:rPr>
        <w:t>individual</w:t>
      </w:r>
      <w:r w:rsidRPr="00A8609E">
        <w:rPr>
          <w:rFonts w:ascii="Avenir Next" w:hAnsi="Avenir Next" w:cs="Arial"/>
          <w:color w:val="000000" w:themeColor="text1"/>
        </w:rPr>
        <w:t xml:space="preserve"> eligible to participate in Frontline Student Ministry (6</w:t>
      </w:r>
      <w:r w:rsidRPr="00A8609E">
        <w:rPr>
          <w:rFonts w:ascii="Avenir Next" w:hAnsi="Avenir Next" w:cs="Arial"/>
          <w:color w:val="000000" w:themeColor="text1"/>
          <w:vertAlign w:val="superscript"/>
        </w:rPr>
        <w:t>th</w:t>
      </w:r>
      <w:r w:rsidRPr="00A8609E">
        <w:rPr>
          <w:rFonts w:ascii="Avenir Next" w:hAnsi="Avenir Next" w:cs="Arial"/>
          <w:color w:val="000000" w:themeColor="text1"/>
        </w:rPr>
        <w:t>-12</w:t>
      </w:r>
      <w:r w:rsidRPr="00A8609E">
        <w:rPr>
          <w:rFonts w:ascii="Avenir Next" w:hAnsi="Avenir Next" w:cs="Arial"/>
          <w:color w:val="000000" w:themeColor="text1"/>
          <w:vertAlign w:val="superscript"/>
        </w:rPr>
        <w:t>th</w:t>
      </w:r>
      <w:r w:rsidRPr="00A8609E">
        <w:rPr>
          <w:rFonts w:ascii="Avenir Next" w:hAnsi="Avenir Next" w:cs="Arial"/>
          <w:color w:val="000000" w:themeColor="text1"/>
        </w:rPr>
        <w:t xml:space="preserve"> grade). </w:t>
      </w:r>
      <w:r w:rsidR="006E1B51" w:rsidRPr="00A8609E">
        <w:rPr>
          <w:rFonts w:ascii="Avenir Next" w:hAnsi="Avenir Next" w:cs="Arial"/>
          <w:color w:val="000000" w:themeColor="text1"/>
        </w:rPr>
        <w:t xml:space="preserve">If a student reaches the age of 18 while they are still an active high school student, they will remain eligible </w:t>
      </w:r>
      <w:r w:rsidR="00BB1789" w:rsidRPr="00A8609E">
        <w:rPr>
          <w:rFonts w:ascii="Avenir Next" w:hAnsi="Avenir Next" w:cs="Arial"/>
          <w:color w:val="000000" w:themeColor="text1"/>
        </w:rPr>
        <w:t>for</w:t>
      </w:r>
      <w:r w:rsidR="006E1B51" w:rsidRPr="00A8609E">
        <w:rPr>
          <w:rFonts w:ascii="Avenir Next" w:hAnsi="Avenir Next" w:cs="Arial"/>
          <w:color w:val="000000" w:themeColor="text1"/>
        </w:rPr>
        <w:t xml:space="preserve"> student ministry activities. However, </w:t>
      </w:r>
      <w:r w:rsidR="004961B0" w:rsidRPr="00A8609E">
        <w:rPr>
          <w:rFonts w:ascii="Avenir Next" w:hAnsi="Avenir Next" w:cs="Arial"/>
          <w:color w:val="000000" w:themeColor="text1"/>
        </w:rPr>
        <w:t xml:space="preserve">at this point, </w:t>
      </w:r>
      <w:r w:rsidR="006E1B51" w:rsidRPr="00A8609E">
        <w:rPr>
          <w:rFonts w:ascii="Avenir Next" w:hAnsi="Avenir Next" w:cs="Arial"/>
          <w:color w:val="000000" w:themeColor="text1"/>
        </w:rPr>
        <w:t>they will be considered an adult.</w:t>
      </w:r>
    </w:p>
    <w:p w14:paraId="48E0D32E" w14:textId="3E3FBB5D" w:rsidR="00BB1789" w:rsidRPr="00A8609E" w:rsidRDefault="00BB1789" w:rsidP="00C018D1">
      <w:pPr>
        <w:pStyle w:val="ListParagraph"/>
        <w:numPr>
          <w:ilvl w:val="0"/>
          <w:numId w:val="9"/>
        </w:numPr>
        <w:rPr>
          <w:rFonts w:ascii="Avenir Next" w:hAnsi="Avenir Next" w:cs="Arial"/>
          <w:color w:val="000000" w:themeColor="text1"/>
        </w:rPr>
      </w:pPr>
      <w:r w:rsidRPr="00A8609E">
        <w:rPr>
          <w:rFonts w:ascii="Avenir Next" w:hAnsi="Avenir Next" w:cs="Arial"/>
          <w:color w:val="000000" w:themeColor="text1"/>
        </w:rPr>
        <w:t xml:space="preserve">Minor: Any individual under the age of 18 is considered a minor. </w:t>
      </w:r>
    </w:p>
    <w:p w14:paraId="40B8153F" w14:textId="77777777" w:rsidR="008176BF" w:rsidRPr="00A8609E" w:rsidRDefault="008D060C" w:rsidP="00C018D1">
      <w:pPr>
        <w:pStyle w:val="ListParagraph"/>
        <w:numPr>
          <w:ilvl w:val="0"/>
          <w:numId w:val="9"/>
        </w:numPr>
        <w:rPr>
          <w:rFonts w:ascii="Avenir Next" w:hAnsi="Avenir Next" w:cs="Arial"/>
          <w:color w:val="000000" w:themeColor="text1"/>
        </w:rPr>
      </w:pPr>
      <w:r w:rsidRPr="00A8609E">
        <w:rPr>
          <w:rFonts w:ascii="Avenir Next" w:hAnsi="Avenir Next" w:cs="Arial"/>
          <w:color w:val="000000" w:themeColor="text1"/>
        </w:rPr>
        <w:lastRenderedPageBreak/>
        <w:t xml:space="preserve">Adult: Any individual </w:t>
      </w:r>
      <w:r w:rsidR="006E1B51" w:rsidRPr="00A8609E">
        <w:rPr>
          <w:rFonts w:ascii="Avenir Next" w:hAnsi="Avenir Next" w:cs="Arial"/>
          <w:color w:val="000000" w:themeColor="text1"/>
        </w:rPr>
        <w:t xml:space="preserve">over the age of 18 will be considered an adult. </w:t>
      </w:r>
    </w:p>
    <w:p w14:paraId="3E16EBE7" w14:textId="3D1EDB71" w:rsidR="008176BF" w:rsidRPr="00A8609E" w:rsidRDefault="0024374E" w:rsidP="00C018D1">
      <w:pPr>
        <w:pStyle w:val="ListParagraph"/>
        <w:numPr>
          <w:ilvl w:val="0"/>
          <w:numId w:val="9"/>
        </w:numPr>
        <w:rPr>
          <w:rFonts w:ascii="Avenir Next" w:hAnsi="Avenir Next" w:cs="Arial"/>
          <w:color w:val="000000" w:themeColor="text1"/>
        </w:rPr>
      </w:pPr>
      <w:r w:rsidRPr="00A8609E">
        <w:rPr>
          <w:rFonts w:ascii="Avenir Next" w:hAnsi="Avenir Next" w:cs="Arial"/>
          <w:color w:val="000000" w:themeColor="text1"/>
        </w:rPr>
        <w:t>Church</w:t>
      </w:r>
      <w:r w:rsidR="008D060C" w:rsidRPr="00A8609E">
        <w:rPr>
          <w:rFonts w:ascii="Avenir Next" w:hAnsi="Avenir Next" w:cs="Arial"/>
          <w:color w:val="000000" w:themeColor="text1"/>
        </w:rPr>
        <w:t xml:space="preserve"> Staff: </w:t>
      </w:r>
      <w:r w:rsidR="008176BF" w:rsidRPr="00A8609E">
        <w:rPr>
          <w:rFonts w:ascii="Avenir Next" w:hAnsi="Avenir Next" w:cs="Arial"/>
          <w:color w:val="000000" w:themeColor="text1"/>
        </w:rPr>
        <w:t>The staff are people paid by the church for either part or all of their week to facilitate the church’s work and ministry.</w:t>
      </w:r>
      <w:r w:rsidR="008176BF" w:rsidRPr="00A8609E">
        <w:rPr>
          <w:rStyle w:val="FootnoteReference"/>
          <w:rFonts w:ascii="Avenir Next" w:hAnsi="Avenir Next" w:cs="Arial"/>
          <w:color w:val="000000" w:themeColor="text1"/>
        </w:rPr>
        <w:footnoteReference w:id="1"/>
      </w:r>
      <w:r w:rsidRPr="00A8609E">
        <w:rPr>
          <w:rFonts w:ascii="Avenir Next" w:hAnsi="Avenir Next" w:cs="Arial"/>
          <w:color w:val="000000" w:themeColor="text1"/>
        </w:rPr>
        <w:t xml:space="preserve"> </w:t>
      </w:r>
    </w:p>
    <w:p w14:paraId="1728E2BC" w14:textId="62E73350" w:rsidR="008D060C" w:rsidRPr="00A8609E" w:rsidRDefault="0085532C" w:rsidP="00C018D1">
      <w:pPr>
        <w:pStyle w:val="ListParagraph"/>
        <w:numPr>
          <w:ilvl w:val="0"/>
          <w:numId w:val="9"/>
        </w:numPr>
        <w:rPr>
          <w:rFonts w:ascii="Avenir Next" w:hAnsi="Avenir Next" w:cs="Arial"/>
          <w:color w:val="000000" w:themeColor="text1"/>
        </w:rPr>
      </w:pPr>
      <w:r w:rsidRPr="00A8609E">
        <w:rPr>
          <w:rFonts w:ascii="Avenir Next" w:hAnsi="Avenir Next" w:cs="Arial"/>
          <w:color w:val="000000" w:themeColor="text1"/>
        </w:rPr>
        <w:t xml:space="preserve">Approved Ministry </w:t>
      </w:r>
      <w:r w:rsidR="008D060C" w:rsidRPr="00A8609E">
        <w:rPr>
          <w:rFonts w:ascii="Avenir Next" w:hAnsi="Avenir Next" w:cs="Arial"/>
          <w:color w:val="000000" w:themeColor="text1"/>
        </w:rPr>
        <w:t xml:space="preserve">Volunteer: </w:t>
      </w:r>
      <w:r w:rsidR="006E1B51" w:rsidRPr="00A8609E">
        <w:rPr>
          <w:rFonts w:ascii="Avenir Next" w:hAnsi="Avenir Next" w:cs="Arial"/>
          <w:color w:val="000000" w:themeColor="text1"/>
        </w:rPr>
        <w:t xml:space="preserve">Any </w:t>
      </w:r>
      <w:r w:rsidR="008176BF" w:rsidRPr="00A8609E">
        <w:rPr>
          <w:rFonts w:ascii="Avenir Next" w:hAnsi="Avenir Next" w:cs="Arial"/>
          <w:color w:val="000000" w:themeColor="text1"/>
        </w:rPr>
        <w:t xml:space="preserve">approved </w:t>
      </w:r>
      <w:r w:rsidR="006E1B51" w:rsidRPr="00A8609E">
        <w:rPr>
          <w:rFonts w:ascii="Avenir Next" w:hAnsi="Avenir Next" w:cs="Arial"/>
          <w:color w:val="000000" w:themeColor="text1"/>
        </w:rPr>
        <w:t xml:space="preserve">individual who serves </w:t>
      </w:r>
      <w:r w:rsidR="008176BF" w:rsidRPr="00A8609E">
        <w:rPr>
          <w:rFonts w:ascii="Avenir Next" w:hAnsi="Avenir Next" w:cs="Arial"/>
          <w:color w:val="000000" w:themeColor="text1"/>
        </w:rPr>
        <w:t>on a church ministry team</w:t>
      </w:r>
      <w:r w:rsidR="006E1B51" w:rsidRPr="00A8609E">
        <w:rPr>
          <w:rFonts w:ascii="Avenir Next" w:hAnsi="Avenir Next" w:cs="Arial"/>
          <w:color w:val="000000" w:themeColor="text1"/>
        </w:rPr>
        <w:t xml:space="preserve">, but does not receive financial compensation, will be considered a volunteer. </w:t>
      </w:r>
      <w:r w:rsidRPr="00A8609E">
        <w:rPr>
          <w:rFonts w:ascii="Avenir Next" w:hAnsi="Avenir Next" w:cs="Arial"/>
          <w:color w:val="000000" w:themeColor="text1"/>
        </w:rPr>
        <w:t>Approved volunteers will adhere to the qualifications below</w:t>
      </w:r>
      <w:r w:rsidR="006426E5" w:rsidRPr="00A8609E">
        <w:rPr>
          <w:rFonts w:ascii="Avenir Next" w:hAnsi="Avenir Next" w:cs="Arial"/>
          <w:color w:val="000000" w:themeColor="text1"/>
        </w:rPr>
        <w:t xml:space="preserve"> (section </w:t>
      </w:r>
      <w:r w:rsidR="0039797E">
        <w:rPr>
          <w:rFonts w:ascii="Avenir Next" w:hAnsi="Avenir Next" w:cs="Arial"/>
          <w:color w:val="000000" w:themeColor="text1"/>
        </w:rPr>
        <w:t>3</w:t>
      </w:r>
      <w:r w:rsidR="008947A2" w:rsidRPr="00A8609E">
        <w:rPr>
          <w:rFonts w:ascii="Avenir Next" w:hAnsi="Avenir Next" w:cs="Arial"/>
          <w:color w:val="000000" w:themeColor="text1"/>
        </w:rPr>
        <w:t xml:space="preserve">, </w:t>
      </w:r>
      <w:r w:rsidR="0044091D" w:rsidRPr="00A8609E">
        <w:rPr>
          <w:rFonts w:ascii="Avenir Next" w:hAnsi="Avenir Next" w:cs="Arial"/>
          <w:color w:val="000000" w:themeColor="text1"/>
        </w:rPr>
        <w:t>C</w:t>
      </w:r>
      <w:r w:rsidR="006426E5" w:rsidRPr="00A8609E">
        <w:rPr>
          <w:rFonts w:ascii="Avenir Next" w:hAnsi="Avenir Next" w:cs="Arial"/>
          <w:color w:val="000000" w:themeColor="text1"/>
        </w:rPr>
        <w:t>)</w:t>
      </w:r>
      <w:r w:rsidRPr="00A8609E">
        <w:rPr>
          <w:rFonts w:ascii="Avenir Next" w:hAnsi="Avenir Next" w:cs="Arial"/>
          <w:color w:val="000000" w:themeColor="text1"/>
        </w:rPr>
        <w:t xml:space="preserve">. Church membership at Brookwood is also required in order to reach this status. </w:t>
      </w:r>
    </w:p>
    <w:p w14:paraId="15827753" w14:textId="43992562" w:rsidR="00185053" w:rsidRPr="00A8609E" w:rsidRDefault="00185053" w:rsidP="00C018D1">
      <w:pPr>
        <w:pStyle w:val="ListParagraph"/>
        <w:numPr>
          <w:ilvl w:val="0"/>
          <w:numId w:val="9"/>
        </w:numPr>
        <w:rPr>
          <w:rFonts w:ascii="Avenir Next" w:hAnsi="Avenir Next" w:cs="Arial"/>
          <w:color w:val="000000" w:themeColor="text1"/>
        </w:rPr>
      </w:pPr>
      <w:r w:rsidRPr="00A8609E">
        <w:rPr>
          <w:rFonts w:ascii="Avenir Next" w:hAnsi="Avenir Next" w:cs="Arial"/>
          <w:color w:val="000000" w:themeColor="text1"/>
        </w:rPr>
        <w:t>Teenage Workers:</w:t>
      </w:r>
      <w:r w:rsidR="00E44D1E" w:rsidRPr="00A8609E">
        <w:rPr>
          <w:rFonts w:ascii="Avenir Next" w:hAnsi="Avenir Next" w:cs="Arial"/>
          <w:color w:val="000000" w:themeColor="text1"/>
        </w:rPr>
        <w:t xml:space="preserve"> Teenage workers must be approved by the appropriate ministry leader. </w:t>
      </w:r>
      <w:r w:rsidR="00184867" w:rsidRPr="00A8609E">
        <w:rPr>
          <w:rFonts w:ascii="Avenir Next" w:hAnsi="Avenir Next" w:cs="Arial"/>
          <w:color w:val="000000" w:themeColor="text1"/>
        </w:rPr>
        <w:t>Teenagers are encouraged to use their spiritual gifts to serve in a variety of different areas. However, the following guidelines should be considered: Teenagers should never be the primary leaders in children’s ministry. Teens are not to change diapers or</w:t>
      </w:r>
      <w:r w:rsidR="007B2119" w:rsidRPr="00A8609E">
        <w:rPr>
          <w:rFonts w:ascii="Avenir Next" w:hAnsi="Avenir Next" w:cs="Arial"/>
          <w:color w:val="000000" w:themeColor="text1"/>
        </w:rPr>
        <w:t xml:space="preserve"> accompany</w:t>
      </w:r>
      <w:r w:rsidR="00184867" w:rsidRPr="00A8609E">
        <w:rPr>
          <w:rFonts w:ascii="Avenir Next" w:hAnsi="Avenir Next" w:cs="Arial"/>
          <w:color w:val="000000" w:themeColor="text1"/>
        </w:rPr>
        <w:t xml:space="preserve"> non-toilet trained children to the bathroom. There should be no rough play with babies, toddlers, or children. </w:t>
      </w:r>
    </w:p>
    <w:p w14:paraId="51052264" w14:textId="0C884628" w:rsidR="007B2119" w:rsidRPr="000F2FAE" w:rsidRDefault="00E92496" w:rsidP="000F2FAE">
      <w:pPr>
        <w:pStyle w:val="ListParagraph"/>
        <w:numPr>
          <w:ilvl w:val="0"/>
          <w:numId w:val="9"/>
        </w:numPr>
        <w:rPr>
          <w:rFonts w:ascii="Avenir Next" w:hAnsi="Avenir Next" w:cs="Arial"/>
          <w:color w:val="000000" w:themeColor="text1"/>
        </w:rPr>
      </w:pPr>
      <w:r w:rsidRPr="00A8609E">
        <w:rPr>
          <w:rFonts w:ascii="Avenir Next" w:hAnsi="Avenir Next" w:cs="Arial"/>
          <w:color w:val="000000" w:themeColor="text1"/>
        </w:rPr>
        <w:t xml:space="preserve">Special Circumstance Volunteer: </w:t>
      </w:r>
      <w:r w:rsidR="00DD1FC1" w:rsidRPr="00A8609E">
        <w:rPr>
          <w:rFonts w:ascii="Avenir Next" w:hAnsi="Avenir Next" w:cs="Arial"/>
          <w:color w:val="000000" w:themeColor="text1"/>
        </w:rPr>
        <w:t>A person who is not a member of Brookwood may be permitted to serve in a family ministry setting under the following conditions.</w:t>
      </w:r>
      <w:r w:rsidR="000F2FAE">
        <w:rPr>
          <w:rFonts w:ascii="Avenir Next" w:hAnsi="Avenir Next" w:cs="Arial"/>
          <w:color w:val="000000" w:themeColor="text1"/>
        </w:rPr>
        <w:t xml:space="preserve"> The must fulfill the special qualifications listed below (section </w:t>
      </w:r>
      <w:r w:rsidR="0039797E">
        <w:rPr>
          <w:rFonts w:ascii="Avenir Next" w:hAnsi="Avenir Next" w:cs="Arial"/>
          <w:color w:val="000000" w:themeColor="text1"/>
        </w:rPr>
        <w:t>3</w:t>
      </w:r>
      <w:r w:rsidR="000F2FAE">
        <w:rPr>
          <w:rFonts w:ascii="Avenir Next" w:hAnsi="Avenir Next" w:cs="Arial"/>
          <w:color w:val="000000" w:themeColor="text1"/>
        </w:rPr>
        <w:t xml:space="preserve">, D). </w:t>
      </w:r>
    </w:p>
    <w:p w14:paraId="7153CC35" w14:textId="77777777" w:rsidR="00F21C3F" w:rsidRPr="00A8609E" w:rsidRDefault="00F21C3F" w:rsidP="00F21C3F">
      <w:pPr>
        <w:pStyle w:val="ListParagraph"/>
        <w:rPr>
          <w:rFonts w:ascii="Avenir Next" w:hAnsi="Avenir Next" w:cs="Arial"/>
          <w:color w:val="000000" w:themeColor="text1"/>
        </w:rPr>
      </w:pPr>
    </w:p>
    <w:p w14:paraId="36DEB9E6" w14:textId="1F6254E2" w:rsidR="00F21C3F" w:rsidRPr="00A8609E" w:rsidRDefault="00F21C3F" w:rsidP="00C018D1">
      <w:pPr>
        <w:pStyle w:val="ListParagraph"/>
        <w:numPr>
          <w:ilvl w:val="0"/>
          <w:numId w:val="12"/>
        </w:numPr>
        <w:rPr>
          <w:rFonts w:ascii="Avenir Next" w:hAnsi="Avenir Next" w:cs="Arial"/>
          <w:color w:val="000000" w:themeColor="text1"/>
        </w:rPr>
      </w:pPr>
      <w:r w:rsidRPr="00A8609E">
        <w:rPr>
          <w:rFonts w:ascii="Avenir Next" w:hAnsi="Avenir Next" w:cs="Arial"/>
          <w:color w:val="000000" w:themeColor="text1"/>
        </w:rPr>
        <w:t>Key Terms:</w:t>
      </w:r>
      <w:r w:rsidRPr="00A8609E">
        <w:rPr>
          <w:rStyle w:val="FootnoteReference"/>
          <w:rFonts w:ascii="Avenir Next" w:hAnsi="Avenir Next" w:cs="Arial"/>
          <w:color w:val="000000" w:themeColor="text1"/>
        </w:rPr>
        <w:footnoteReference w:id="2"/>
      </w:r>
    </w:p>
    <w:p w14:paraId="031AC6E1" w14:textId="77777777" w:rsidR="00F21C3F" w:rsidRPr="00A8609E" w:rsidRDefault="00F21C3F" w:rsidP="00C018D1">
      <w:pPr>
        <w:pStyle w:val="ListParagraph"/>
        <w:numPr>
          <w:ilvl w:val="0"/>
          <w:numId w:val="9"/>
        </w:numPr>
        <w:rPr>
          <w:rFonts w:ascii="Avenir Next" w:hAnsi="Avenir Next" w:cs="Arial"/>
          <w:color w:val="000000" w:themeColor="text1"/>
        </w:rPr>
      </w:pPr>
      <w:r w:rsidRPr="00A8609E">
        <w:rPr>
          <w:rFonts w:ascii="Avenir Next" w:hAnsi="Avenir Next" w:cs="Arial"/>
          <w:color w:val="000000" w:themeColor="text1"/>
        </w:rPr>
        <w:t xml:space="preserve">Physical abuse: actual or potential physical harm inflicted by another person, adult or child. Examples may include hitting, kicking, shaking, poisoning, drowning, and burning. </w:t>
      </w:r>
    </w:p>
    <w:p w14:paraId="354C59F7" w14:textId="4AD56A8C" w:rsidR="00F21C3F" w:rsidRPr="00A8609E" w:rsidRDefault="00F21C3F" w:rsidP="00C018D1">
      <w:pPr>
        <w:pStyle w:val="ListParagraph"/>
        <w:numPr>
          <w:ilvl w:val="0"/>
          <w:numId w:val="9"/>
        </w:numPr>
        <w:rPr>
          <w:rFonts w:ascii="Avenir Next" w:hAnsi="Avenir Next" w:cs="Arial"/>
          <w:color w:val="000000" w:themeColor="text1"/>
        </w:rPr>
      </w:pPr>
      <w:r w:rsidRPr="00A8609E">
        <w:rPr>
          <w:rFonts w:ascii="Avenir Next" w:hAnsi="Avenir Next" w:cs="Arial"/>
          <w:color w:val="000000" w:themeColor="text1"/>
        </w:rPr>
        <w:t xml:space="preserve">Sexual abuse: forcing or enticing a child to take part in sexual activities that he or she does not fully understand and has no choice or legal standing to give consent. </w:t>
      </w:r>
      <w:r w:rsidR="008D08E1">
        <w:rPr>
          <w:rFonts w:ascii="Avenir Next" w:hAnsi="Avenir Next" w:cs="Arial"/>
          <w:color w:val="000000" w:themeColor="text1"/>
        </w:rPr>
        <w:t xml:space="preserve">Any touching done in a sexual nature. </w:t>
      </w:r>
    </w:p>
    <w:p w14:paraId="4D24235C" w14:textId="77777777" w:rsidR="00F21C3F" w:rsidRPr="00A8609E" w:rsidRDefault="00F21C3F" w:rsidP="00C018D1">
      <w:pPr>
        <w:pStyle w:val="ListParagraph"/>
        <w:numPr>
          <w:ilvl w:val="0"/>
          <w:numId w:val="9"/>
        </w:numPr>
        <w:rPr>
          <w:rFonts w:ascii="Avenir Next" w:hAnsi="Avenir Next" w:cs="Arial"/>
          <w:color w:val="000000" w:themeColor="text1"/>
        </w:rPr>
      </w:pPr>
      <w:r w:rsidRPr="00A8609E">
        <w:rPr>
          <w:rFonts w:ascii="Avenir Next" w:hAnsi="Avenir Next" w:cs="Arial"/>
          <w:color w:val="000000" w:themeColor="text1"/>
        </w:rPr>
        <w:t xml:space="preserve">Neglect: a persistent failure to meet a child’s basic physical or psychological needs. It includes the failure to give proper care, supervise, protect from harm, or provide for nutrition, shelter, and safe living conditions. </w:t>
      </w:r>
    </w:p>
    <w:p w14:paraId="03FCC9A8" w14:textId="660137DE" w:rsidR="00F21C3F" w:rsidRPr="00A8609E" w:rsidRDefault="00F21C3F" w:rsidP="00C018D1">
      <w:pPr>
        <w:pStyle w:val="ListParagraph"/>
        <w:numPr>
          <w:ilvl w:val="0"/>
          <w:numId w:val="9"/>
        </w:numPr>
        <w:rPr>
          <w:rFonts w:ascii="Avenir Next" w:hAnsi="Avenir Next" w:cs="Arial"/>
          <w:color w:val="000000" w:themeColor="text1"/>
        </w:rPr>
      </w:pPr>
      <w:r w:rsidRPr="00A8609E">
        <w:rPr>
          <w:rFonts w:ascii="Avenir Next" w:hAnsi="Avenir Next" w:cs="Arial"/>
          <w:color w:val="000000" w:themeColor="text1"/>
        </w:rPr>
        <w:t>Emotional abuse: persistent emotional maltreatment of a child. Emotional abuse includes acts such as restriction of movement, degradation, humiliation, bullying, threats, or discrimination. In addition, emotional abuse can also be found where an abuser controls and manipulates information so that the victim carries a distorted view of reality.</w:t>
      </w:r>
    </w:p>
    <w:p w14:paraId="57C92EEA" w14:textId="77777777" w:rsidR="000A41AA" w:rsidRPr="00A8609E" w:rsidRDefault="000A41AA" w:rsidP="000A41AA">
      <w:pPr>
        <w:pStyle w:val="ListParagraph"/>
        <w:ind w:left="1440"/>
        <w:rPr>
          <w:rFonts w:ascii="Avenir Next" w:hAnsi="Avenir Next" w:cs="Arial"/>
          <w:color w:val="000000" w:themeColor="text1"/>
        </w:rPr>
      </w:pPr>
    </w:p>
    <w:p w14:paraId="6418E52F" w14:textId="2ABF1FC7" w:rsidR="003B6510" w:rsidRPr="00A8609E" w:rsidRDefault="00BB1789" w:rsidP="00C018D1">
      <w:pPr>
        <w:pStyle w:val="ListParagraph"/>
        <w:numPr>
          <w:ilvl w:val="0"/>
          <w:numId w:val="12"/>
        </w:numPr>
        <w:rPr>
          <w:rFonts w:ascii="Avenir Next" w:hAnsi="Avenir Next" w:cs="Arial"/>
          <w:color w:val="000000" w:themeColor="text1"/>
        </w:rPr>
      </w:pPr>
      <w:bookmarkStart w:id="3" w:name="_Hlk29287285"/>
      <w:bookmarkStart w:id="4" w:name="_Hlk29287293"/>
      <w:r w:rsidRPr="00A8609E">
        <w:rPr>
          <w:rFonts w:ascii="Avenir Next" w:hAnsi="Avenir Next" w:cs="Arial"/>
          <w:color w:val="000000" w:themeColor="text1"/>
        </w:rPr>
        <w:t>Approved Worker Status:</w:t>
      </w:r>
      <w:bookmarkEnd w:id="3"/>
      <w:bookmarkEnd w:id="4"/>
      <w:r w:rsidR="003D54A2" w:rsidRPr="00A8609E">
        <w:rPr>
          <w:rFonts w:ascii="Avenir Next" w:hAnsi="Avenir Next" w:cs="Arial"/>
          <w:color w:val="000000" w:themeColor="text1"/>
        </w:rPr>
        <w:br/>
      </w:r>
      <w:r w:rsidR="006E1B51" w:rsidRPr="00A8609E">
        <w:rPr>
          <w:rFonts w:ascii="Avenir Next" w:hAnsi="Avenir Next" w:cs="Arial"/>
          <w:color w:val="000000" w:themeColor="text1"/>
        </w:rPr>
        <w:t xml:space="preserve">The following </w:t>
      </w:r>
      <w:r w:rsidR="00586734" w:rsidRPr="00A8609E">
        <w:rPr>
          <w:rFonts w:ascii="Avenir Next" w:hAnsi="Avenir Next" w:cs="Arial"/>
          <w:color w:val="000000" w:themeColor="text1"/>
        </w:rPr>
        <w:t xml:space="preserve">steps are required for an adult to gain eligibility to serve in ministries with children or youth. </w:t>
      </w:r>
    </w:p>
    <w:p w14:paraId="7600D8D0" w14:textId="0E1A357E" w:rsidR="00586734" w:rsidRPr="00A8609E" w:rsidRDefault="00586734" w:rsidP="00C018D1">
      <w:pPr>
        <w:pStyle w:val="ListParagraph"/>
        <w:numPr>
          <w:ilvl w:val="0"/>
          <w:numId w:val="2"/>
        </w:numPr>
        <w:rPr>
          <w:rFonts w:ascii="Avenir Next" w:hAnsi="Avenir Next" w:cs="Arial"/>
          <w:color w:val="000000" w:themeColor="text1"/>
        </w:rPr>
      </w:pPr>
      <w:r w:rsidRPr="00A8609E">
        <w:rPr>
          <w:rFonts w:ascii="Avenir Next" w:hAnsi="Avenir Next" w:cs="Arial"/>
          <w:color w:val="000000" w:themeColor="text1"/>
        </w:rPr>
        <w:t xml:space="preserve">All </w:t>
      </w:r>
      <w:r w:rsidR="008176BF" w:rsidRPr="00A8609E">
        <w:rPr>
          <w:rFonts w:ascii="Avenir Next" w:hAnsi="Avenir Next" w:cs="Arial"/>
          <w:color w:val="000000" w:themeColor="text1"/>
        </w:rPr>
        <w:t xml:space="preserve">potential </w:t>
      </w:r>
      <w:r w:rsidR="004961B0" w:rsidRPr="00A8609E">
        <w:rPr>
          <w:rFonts w:ascii="Avenir Next" w:hAnsi="Avenir Next" w:cs="Arial"/>
          <w:color w:val="000000" w:themeColor="text1"/>
        </w:rPr>
        <w:t xml:space="preserve">church </w:t>
      </w:r>
      <w:r w:rsidR="008176BF" w:rsidRPr="00A8609E">
        <w:rPr>
          <w:rFonts w:ascii="Avenir Next" w:hAnsi="Avenir Next" w:cs="Arial"/>
          <w:color w:val="000000" w:themeColor="text1"/>
        </w:rPr>
        <w:t>workers</w:t>
      </w:r>
      <w:r w:rsidRPr="00A8609E">
        <w:rPr>
          <w:rFonts w:ascii="Avenir Next" w:hAnsi="Avenir Next" w:cs="Arial"/>
          <w:color w:val="000000" w:themeColor="text1"/>
        </w:rPr>
        <w:t xml:space="preserve"> must </w:t>
      </w:r>
      <w:r w:rsidR="008F5622" w:rsidRPr="00A8609E">
        <w:rPr>
          <w:rFonts w:ascii="Avenir Next" w:hAnsi="Avenir Next" w:cs="Arial"/>
          <w:color w:val="000000" w:themeColor="text1"/>
        </w:rPr>
        <w:t>be</w:t>
      </w:r>
      <w:r w:rsidR="004961B0" w:rsidRPr="00A8609E">
        <w:rPr>
          <w:rFonts w:ascii="Avenir Next" w:hAnsi="Avenir Next" w:cs="Arial"/>
          <w:color w:val="000000" w:themeColor="text1"/>
        </w:rPr>
        <w:t xml:space="preserve"> approved by the appropriate </w:t>
      </w:r>
      <w:r w:rsidRPr="00A8609E">
        <w:rPr>
          <w:rFonts w:ascii="Avenir Next" w:hAnsi="Avenir Next" w:cs="Arial"/>
          <w:color w:val="000000" w:themeColor="text1"/>
        </w:rPr>
        <w:t>ministr</w:t>
      </w:r>
      <w:r w:rsidR="004961B0" w:rsidRPr="00A8609E">
        <w:rPr>
          <w:rFonts w:ascii="Avenir Next" w:hAnsi="Avenir Next" w:cs="Arial"/>
          <w:color w:val="000000" w:themeColor="text1"/>
        </w:rPr>
        <w:t>y</w:t>
      </w:r>
      <w:r w:rsidRPr="00A8609E">
        <w:rPr>
          <w:rFonts w:ascii="Avenir Next" w:hAnsi="Avenir Next" w:cs="Arial"/>
          <w:color w:val="000000" w:themeColor="text1"/>
        </w:rPr>
        <w:t xml:space="preserve"> leader. </w:t>
      </w:r>
    </w:p>
    <w:p w14:paraId="4D456110" w14:textId="0782999C" w:rsidR="00586734" w:rsidRPr="00A8609E" w:rsidRDefault="00586734" w:rsidP="00C018D1">
      <w:pPr>
        <w:pStyle w:val="ListParagraph"/>
        <w:numPr>
          <w:ilvl w:val="0"/>
          <w:numId w:val="2"/>
        </w:numPr>
        <w:rPr>
          <w:rFonts w:ascii="Avenir Next" w:hAnsi="Avenir Next" w:cs="Arial"/>
          <w:color w:val="000000" w:themeColor="text1"/>
        </w:rPr>
      </w:pPr>
      <w:r w:rsidRPr="00A8609E">
        <w:rPr>
          <w:rFonts w:ascii="Avenir Next" w:hAnsi="Avenir Next" w:cs="Arial"/>
          <w:color w:val="000000" w:themeColor="text1"/>
        </w:rPr>
        <w:t>All adults</w:t>
      </w:r>
      <w:r w:rsidR="004961B0" w:rsidRPr="00A8609E">
        <w:rPr>
          <w:rFonts w:ascii="Avenir Next" w:hAnsi="Avenir Next" w:cs="Arial"/>
          <w:color w:val="000000" w:themeColor="text1"/>
        </w:rPr>
        <w:t xml:space="preserve"> (volunteer and paid staff)</w:t>
      </w:r>
      <w:r w:rsidRPr="00A8609E">
        <w:rPr>
          <w:rFonts w:ascii="Avenir Next" w:hAnsi="Avenir Next" w:cs="Arial"/>
          <w:color w:val="000000" w:themeColor="text1"/>
        </w:rPr>
        <w:t xml:space="preserve"> must submit to and pass a standard background check.</w:t>
      </w:r>
    </w:p>
    <w:p w14:paraId="753CAEE4" w14:textId="7F06D152" w:rsidR="00586734" w:rsidRPr="000F2FAE" w:rsidRDefault="00DE6758" w:rsidP="000F2FAE">
      <w:pPr>
        <w:pStyle w:val="ListParagraph"/>
        <w:numPr>
          <w:ilvl w:val="0"/>
          <w:numId w:val="2"/>
        </w:numPr>
        <w:rPr>
          <w:rFonts w:ascii="Avenir Next" w:hAnsi="Avenir Next" w:cs="Arial"/>
          <w:color w:val="000000" w:themeColor="text1"/>
        </w:rPr>
      </w:pPr>
      <w:r w:rsidRPr="00A8609E">
        <w:rPr>
          <w:rFonts w:ascii="Avenir Next" w:hAnsi="Avenir Next" w:cs="Arial"/>
          <w:color w:val="000000" w:themeColor="text1"/>
        </w:rPr>
        <w:t xml:space="preserve">Safety training must be completed </w:t>
      </w:r>
      <w:r w:rsidR="0002326A" w:rsidRPr="00A8609E">
        <w:rPr>
          <w:rFonts w:ascii="Avenir Next" w:hAnsi="Avenir Next" w:cs="Arial"/>
          <w:color w:val="000000" w:themeColor="text1"/>
        </w:rPr>
        <w:t>as needed</w:t>
      </w:r>
      <w:r w:rsidR="000F2FAE" w:rsidRPr="00A8609E">
        <w:rPr>
          <w:rFonts w:ascii="Avenir Next" w:hAnsi="Avenir Next" w:cs="Arial"/>
          <w:color w:val="000000" w:themeColor="text1"/>
        </w:rPr>
        <w:t xml:space="preserve"> </w:t>
      </w:r>
    </w:p>
    <w:p w14:paraId="0AE42274" w14:textId="033E7408" w:rsidR="000F2FAE" w:rsidRDefault="000F2FAE" w:rsidP="00C018D1">
      <w:pPr>
        <w:pStyle w:val="ListParagraph"/>
        <w:numPr>
          <w:ilvl w:val="0"/>
          <w:numId w:val="2"/>
        </w:numPr>
        <w:rPr>
          <w:rFonts w:ascii="Avenir Next" w:hAnsi="Avenir Next" w:cs="Arial"/>
          <w:color w:val="000000" w:themeColor="text1"/>
        </w:rPr>
      </w:pPr>
      <w:r>
        <w:rPr>
          <w:rFonts w:ascii="Avenir Next" w:hAnsi="Avenir Next" w:cs="Arial"/>
          <w:color w:val="000000" w:themeColor="text1"/>
        </w:rPr>
        <w:t xml:space="preserve">They should an active member in good standing with Brookwood Baptist Church (or be an approved </w:t>
      </w:r>
      <w:r w:rsidR="00F21B31">
        <w:rPr>
          <w:rFonts w:ascii="Avenir Next" w:hAnsi="Avenir Next" w:cs="Arial"/>
          <w:color w:val="000000" w:themeColor="text1"/>
        </w:rPr>
        <w:t xml:space="preserve">member in process). </w:t>
      </w:r>
    </w:p>
    <w:p w14:paraId="2C077F69" w14:textId="437C1951" w:rsidR="000F2FAE" w:rsidRDefault="000F2FAE" w:rsidP="00C018D1">
      <w:pPr>
        <w:pStyle w:val="ListParagraph"/>
        <w:numPr>
          <w:ilvl w:val="0"/>
          <w:numId w:val="2"/>
        </w:numPr>
        <w:rPr>
          <w:rFonts w:ascii="Avenir Next" w:hAnsi="Avenir Next" w:cs="Arial"/>
          <w:color w:val="000000" w:themeColor="text1"/>
        </w:rPr>
      </w:pPr>
      <w:r w:rsidRPr="00A8609E">
        <w:rPr>
          <w:rFonts w:ascii="Avenir Next" w:hAnsi="Avenir Next" w:cs="Arial"/>
          <w:color w:val="000000" w:themeColor="text1"/>
        </w:rPr>
        <w:lastRenderedPageBreak/>
        <w:t>Depending on their skills, qualifications, and experience, approved workers may be subject to additional training or supervision. Any additional requirements will be at the discretion of the church staff or their ministry leader.</w:t>
      </w:r>
    </w:p>
    <w:p w14:paraId="6216E607" w14:textId="77777777" w:rsidR="000F2FAE" w:rsidRDefault="000F2FAE" w:rsidP="000F2FAE">
      <w:pPr>
        <w:pStyle w:val="ListParagraph"/>
        <w:ind w:left="1440"/>
        <w:rPr>
          <w:rFonts w:ascii="Avenir Next" w:hAnsi="Avenir Next" w:cs="Arial"/>
          <w:color w:val="000000" w:themeColor="text1"/>
        </w:rPr>
      </w:pPr>
    </w:p>
    <w:p w14:paraId="0780113B" w14:textId="77777777" w:rsidR="000F2FAE" w:rsidRDefault="000F2FAE" w:rsidP="000F2FAE">
      <w:pPr>
        <w:pStyle w:val="ListParagraph"/>
        <w:numPr>
          <w:ilvl w:val="0"/>
          <w:numId w:val="12"/>
        </w:numPr>
        <w:rPr>
          <w:rFonts w:ascii="Avenir Next" w:hAnsi="Avenir Next" w:cs="Arial"/>
          <w:color w:val="000000" w:themeColor="text1"/>
        </w:rPr>
      </w:pPr>
      <w:r>
        <w:rPr>
          <w:rFonts w:ascii="Avenir Next" w:hAnsi="Avenir Next" w:cs="Arial"/>
          <w:color w:val="000000" w:themeColor="text1"/>
        </w:rPr>
        <w:t xml:space="preserve">Special Circumstance Volunteer Status: </w:t>
      </w:r>
    </w:p>
    <w:p w14:paraId="56B21BDD" w14:textId="7162C86E" w:rsidR="000F2FAE" w:rsidRDefault="000F2FAE" w:rsidP="000F2FAE">
      <w:pPr>
        <w:pStyle w:val="ListParagraph"/>
        <w:rPr>
          <w:rFonts w:ascii="Avenir Next" w:hAnsi="Avenir Next" w:cs="Arial"/>
          <w:color w:val="000000" w:themeColor="text1"/>
        </w:rPr>
      </w:pPr>
      <w:r>
        <w:rPr>
          <w:rFonts w:ascii="Avenir Next" w:hAnsi="Avenir Next" w:cs="Arial"/>
          <w:color w:val="000000" w:themeColor="text1"/>
        </w:rPr>
        <w:t xml:space="preserve">If a person does not meet the qualifications of an Approved Worker, they may gain eligibility to serve under these special guidelines. </w:t>
      </w:r>
    </w:p>
    <w:p w14:paraId="73753753" w14:textId="77777777" w:rsidR="000F2FAE" w:rsidRPr="00A8609E" w:rsidRDefault="000F2FAE" w:rsidP="000F2FAE">
      <w:pPr>
        <w:pStyle w:val="ListParagraph"/>
        <w:numPr>
          <w:ilvl w:val="1"/>
          <w:numId w:val="9"/>
        </w:numPr>
        <w:rPr>
          <w:rFonts w:ascii="Avenir Next" w:hAnsi="Avenir Next" w:cs="Arial"/>
          <w:color w:val="000000" w:themeColor="text1"/>
        </w:rPr>
      </w:pPr>
      <w:r w:rsidRPr="00A8609E">
        <w:rPr>
          <w:rFonts w:ascii="Avenir Next" w:hAnsi="Avenir Next" w:cs="Arial"/>
          <w:color w:val="000000" w:themeColor="text1"/>
        </w:rPr>
        <w:t>They must be an active member of a theologically like-minded church.</w:t>
      </w:r>
    </w:p>
    <w:p w14:paraId="72D86B34" w14:textId="77777777" w:rsidR="000F2FAE" w:rsidRPr="00A8609E" w:rsidRDefault="000F2FAE" w:rsidP="000F2FAE">
      <w:pPr>
        <w:pStyle w:val="ListParagraph"/>
        <w:numPr>
          <w:ilvl w:val="1"/>
          <w:numId w:val="9"/>
        </w:numPr>
        <w:rPr>
          <w:rFonts w:ascii="Avenir Next" w:hAnsi="Avenir Next" w:cs="Arial"/>
          <w:color w:val="000000" w:themeColor="text1"/>
        </w:rPr>
      </w:pPr>
      <w:r w:rsidRPr="00A8609E">
        <w:rPr>
          <w:rFonts w:ascii="Avenir Next" w:hAnsi="Avenir Next" w:cs="Arial"/>
          <w:color w:val="000000" w:themeColor="text1"/>
        </w:rPr>
        <w:t>They must be approved by the ministry leader.</w:t>
      </w:r>
    </w:p>
    <w:p w14:paraId="73959410" w14:textId="77777777" w:rsidR="000F2FAE" w:rsidRPr="00A8609E" w:rsidRDefault="000F2FAE" w:rsidP="000F2FAE">
      <w:pPr>
        <w:pStyle w:val="ListParagraph"/>
        <w:numPr>
          <w:ilvl w:val="1"/>
          <w:numId w:val="9"/>
        </w:numPr>
        <w:rPr>
          <w:rFonts w:ascii="Avenir Next" w:hAnsi="Avenir Next" w:cs="Arial"/>
          <w:color w:val="000000" w:themeColor="text1"/>
        </w:rPr>
      </w:pPr>
      <w:r w:rsidRPr="00A8609E">
        <w:rPr>
          <w:rFonts w:ascii="Avenir Next" w:hAnsi="Avenir Next" w:cs="Arial"/>
          <w:color w:val="000000" w:themeColor="text1"/>
        </w:rPr>
        <w:t>They must pass a background check.</w:t>
      </w:r>
    </w:p>
    <w:p w14:paraId="4C5E127D" w14:textId="77777777" w:rsidR="000F2FAE" w:rsidRDefault="000F2FAE" w:rsidP="000F2FAE">
      <w:pPr>
        <w:pStyle w:val="ListParagraph"/>
        <w:numPr>
          <w:ilvl w:val="1"/>
          <w:numId w:val="9"/>
        </w:numPr>
        <w:rPr>
          <w:rFonts w:ascii="Avenir Next" w:hAnsi="Avenir Next" w:cs="Arial"/>
          <w:color w:val="000000" w:themeColor="text1"/>
        </w:rPr>
      </w:pPr>
      <w:r w:rsidRPr="00A8609E">
        <w:rPr>
          <w:rFonts w:ascii="Avenir Next" w:hAnsi="Avenir Next" w:cs="Arial"/>
          <w:color w:val="000000" w:themeColor="text1"/>
        </w:rPr>
        <w:t>For accountability reasons, a teenage worker who is a non-member must have a close family member (parent, grandparent, etc) who is an active member at Brookwood.</w:t>
      </w:r>
    </w:p>
    <w:p w14:paraId="4FF815CF" w14:textId="77777777" w:rsidR="000F2FAE" w:rsidRPr="000F2FAE" w:rsidRDefault="000F2FAE" w:rsidP="000F2FAE">
      <w:pPr>
        <w:pStyle w:val="ListParagraph"/>
        <w:ind w:left="1440"/>
        <w:rPr>
          <w:rFonts w:ascii="Avenir Next" w:hAnsi="Avenir Next" w:cs="Arial"/>
          <w:color w:val="000000" w:themeColor="text1"/>
        </w:rPr>
      </w:pPr>
      <w:r w:rsidRPr="000F2FAE">
        <w:rPr>
          <w:rFonts w:ascii="Avenir Next" w:hAnsi="Avenir Next" w:cs="Arial"/>
          <w:color w:val="000000" w:themeColor="text1"/>
        </w:rPr>
        <w:t xml:space="preserve">An individual may also be approved </w:t>
      </w:r>
    </w:p>
    <w:p w14:paraId="6646F7AA" w14:textId="77777777" w:rsidR="003D54A2" w:rsidRPr="006D6DC1" w:rsidRDefault="003D54A2" w:rsidP="006D6DC1">
      <w:pPr>
        <w:rPr>
          <w:rFonts w:ascii="Avenir Next" w:hAnsi="Avenir Next" w:cs="Arial"/>
          <w:color w:val="00B050"/>
        </w:rPr>
      </w:pPr>
    </w:p>
    <w:p w14:paraId="413ABF6D" w14:textId="4B981AA9" w:rsidR="003D54A2" w:rsidRPr="00A8609E" w:rsidRDefault="003D54A2" w:rsidP="0039797E">
      <w:pPr>
        <w:pStyle w:val="ListParagraph"/>
        <w:numPr>
          <w:ilvl w:val="0"/>
          <w:numId w:val="13"/>
        </w:numPr>
        <w:jc w:val="center"/>
        <w:rPr>
          <w:rFonts w:ascii="Avenir Next" w:hAnsi="Avenir Next" w:cs="Arial"/>
          <w:b/>
          <w:bCs/>
          <w:color w:val="000000" w:themeColor="text1"/>
          <w:sz w:val="24"/>
          <w:szCs w:val="24"/>
        </w:rPr>
      </w:pPr>
      <w:bookmarkStart w:id="5" w:name="_Hlk27045790"/>
      <w:r w:rsidRPr="00A8609E">
        <w:rPr>
          <w:rFonts w:ascii="Avenir Next" w:hAnsi="Avenir Next" w:cs="Arial"/>
          <w:b/>
          <w:bCs/>
          <w:color w:val="000000" w:themeColor="text1"/>
          <w:sz w:val="24"/>
          <w:szCs w:val="24"/>
        </w:rPr>
        <w:t>On-Campus Safety</w:t>
      </w:r>
    </w:p>
    <w:bookmarkEnd w:id="5"/>
    <w:p w14:paraId="16BB47DB" w14:textId="77777777" w:rsidR="00C409D6" w:rsidRPr="00A8609E" w:rsidRDefault="00C409D6" w:rsidP="00C409D6">
      <w:pPr>
        <w:pStyle w:val="ListParagraph"/>
        <w:rPr>
          <w:rFonts w:ascii="Avenir Next" w:hAnsi="Avenir Next" w:cs="Arial"/>
          <w:color w:val="000000" w:themeColor="text1"/>
        </w:rPr>
      </w:pPr>
    </w:p>
    <w:p w14:paraId="317C093E" w14:textId="0E135547" w:rsidR="003D54A2" w:rsidRPr="00A8609E" w:rsidRDefault="003D54A2" w:rsidP="00C018D1">
      <w:pPr>
        <w:pStyle w:val="ListParagraph"/>
        <w:numPr>
          <w:ilvl w:val="0"/>
          <w:numId w:val="14"/>
        </w:numPr>
        <w:rPr>
          <w:rFonts w:ascii="Avenir Next" w:hAnsi="Avenir Next" w:cs="Arial"/>
          <w:color w:val="000000" w:themeColor="text1"/>
        </w:rPr>
      </w:pPr>
      <w:r w:rsidRPr="00A8609E">
        <w:rPr>
          <w:rFonts w:ascii="Avenir Next" w:hAnsi="Avenir Next" w:cs="Arial"/>
          <w:color w:val="000000" w:themeColor="text1"/>
        </w:rPr>
        <w:t>Classroom Setting:</w:t>
      </w:r>
      <w:r w:rsidRPr="00A8609E">
        <w:rPr>
          <w:rFonts w:ascii="Avenir Next" w:hAnsi="Avenir Next" w:cs="Arial"/>
          <w:color w:val="000000" w:themeColor="text1"/>
        </w:rPr>
        <w:br/>
        <w:t xml:space="preserve">To maintain maximum safety and accountability, the following guidelines are mandatory for all classrooms that minister to children. </w:t>
      </w:r>
    </w:p>
    <w:p w14:paraId="5907B128" w14:textId="3530E8C0" w:rsidR="003D54A2" w:rsidRPr="00A8609E" w:rsidRDefault="003D54A2" w:rsidP="00C018D1">
      <w:pPr>
        <w:pStyle w:val="ListParagraph"/>
        <w:numPr>
          <w:ilvl w:val="0"/>
          <w:numId w:val="1"/>
        </w:numPr>
        <w:rPr>
          <w:rFonts w:ascii="Avenir Next" w:hAnsi="Avenir Next" w:cs="Arial"/>
          <w:color w:val="000000" w:themeColor="text1"/>
        </w:rPr>
      </w:pPr>
      <w:r w:rsidRPr="00A8609E">
        <w:rPr>
          <w:rFonts w:ascii="Avenir Next" w:hAnsi="Avenir Next" w:cs="Arial"/>
          <w:color w:val="000000" w:themeColor="text1"/>
        </w:rPr>
        <w:t xml:space="preserve">There should be a minimum of two adults in every children’s classroom (regardless of the number of children present). </w:t>
      </w:r>
      <w:r w:rsidR="004961B0" w:rsidRPr="00A8609E">
        <w:rPr>
          <w:rFonts w:ascii="Avenir Next" w:hAnsi="Avenir Next" w:cs="Arial"/>
          <w:color w:val="000000" w:themeColor="text1"/>
        </w:rPr>
        <w:t>Every effort should be made to ensure an</w:t>
      </w:r>
      <w:r w:rsidRPr="00A8609E">
        <w:rPr>
          <w:rFonts w:ascii="Avenir Next" w:hAnsi="Avenir Next" w:cs="Arial"/>
          <w:color w:val="000000" w:themeColor="text1"/>
        </w:rPr>
        <w:t xml:space="preserve"> adult </w:t>
      </w:r>
      <w:r w:rsidR="004961B0" w:rsidRPr="00A8609E">
        <w:rPr>
          <w:rFonts w:ascii="Avenir Next" w:hAnsi="Avenir Next" w:cs="Arial"/>
          <w:color w:val="000000" w:themeColor="text1"/>
        </w:rPr>
        <w:t xml:space="preserve">is </w:t>
      </w:r>
      <w:r w:rsidRPr="00A8609E">
        <w:rPr>
          <w:rFonts w:ascii="Avenir Next" w:hAnsi="Avenir Next" w:cs="Arial"/>
          <w:color w:val="000000" w:themeColor="text1"/>
          <w:u w:val="single"/>
        </w:rPr>
        <w:t>never</w:t>
      </w:r>
      <w:r w:rsidR="004961B0" w:rsidRPr="00A8609E">
        <w:rPr>
          <w:rFonts w:ascii="Avenir Next" w:hAnsi="Avenir Next" w:cs="Arial"/>
          <w:color w:val="000000" w:themeColor="text1"/>
        </w:rPr>
        <w:t xml:space="preserve"> </w:t>
      </w:r>
      <w:r w:rsidRPr="00A8609E">
        <w:rPr>
          <w:rFonts w:ascii="Avenir Next" w:hAnsi="Avenir Next" w:cs="Arial"/>
          <w:color w:val="000000" w:themeColor="text1"/>
        </w:rPr>
        <w:t xml:space="preserve">alone in a room with a child. </w:t>
      </w:r>
    </w:p>
    <w:p w14:paraId="305DE8DD" w14:textId="11105AED" w:rsidR="000D565E" w:rsidRPr="00A8609E" w:rsidRDefault="000D565E" w:rsidP="00C018D1">
      <w:pPr>
        <w:pStyle w:val="ListParagraph"/>
        <w:numPr>
          <w:ilvl w:val="0"/>
          <w:numId w:val="1"/>
        </w:numPr>
        <w:rPr>
          <w:rFonts w:ascii="Avenir Next" w:hAnsi="Avenir Next" w:cs="Arial"/>
          <w:color w:val="000000" w:themeColor="text1"/>
        </w:rPr>
      </w:pPr>
      <w:r w:rsidRPr="00A8609E">
        <w:rPr>
          <w:rFonts w:ascii="Avenir Next" w:hAnsi="Avenir Next" w:cs="Arial"/>
          <w:color w:val="000000" w:themeColor="text1"/>
        </w:rPr>
        <w:t>All individuals on the church campus should make every effort to remain in groups of at least three people. 80% of the incidences of child abuse occur in isolation.</w:t>
      </w:r>
      <w:r w:rsidRPr="00A8609E">
        <w:rPr>
          <w:rStyle w:val="FootnoteReference"/>
          <w:rFonts w:ascii="Avenir Next" w:hAnsi="Avenir Next" w:cs="Arial"/>
          <w:color w:val="000000" w:themeColor="text1"/>
        </w:rPr>
        <w:footnoteReference w:id="3"/>
      </w:r>
      <w:r w:rsidRPr="00A8609E">
        <w:rPr>
          <w:rFonts w:ascii="Avenir Next" w:hAnsi="Avenir Next" w:cs="Arial"/>
          <w:color w:val="000000" w:themeColor="text1"/>
        </w:rPr>
        <w:t xml:space="preserve"> Our goal is to always maintain proper accountability. </w:t>
      </w:r>
    </w:p>
    <w:p w14:paraId="11A9652E" w14:textId="4F7BACB1" w:rsidR="0003441C" w:rsidRDefault="0003441C" w:rsidP="00C018D1">
      <w:pPr>
        <w:pStyle w:val="ListParagraph"/>
        <w:numPr>
          <w:ilvl w:val="0"/>
          <w:numId w:val="1"/>
        </w:numPr>
        <w:rPr>
          <w:rFonts w:ascii="Avenir Next" w:hAnsi="Avenir Next" w:cs="Arial"/>
          <w:color w:val="000000" w:themeColor="text1"/>
        </w:rPr>
      </w:pPr>
      <w:r w:rsidRPr="00A8609E">
        <w:rPr>
          <w:rFonts w:ascii="Avenir Next" w:hAnsi="Avenir Next" w:cs="Arial"/>
          <w:color w:val="000000" w:themeColor="text1"/>
        </w:rPr>
        <w:t xml:space="preserve">There should be clear sightlines into every classroom. Classrooms should never be isolated with no windows or open doors. If a classroom does not have windows to provide appropriate sightlines, the classroom door must remain open at all times. </w:t>
      </w:r>
    </w:p>
    <w:p w14:paraId="569CF337" w14:textId="4111DC92" w:rsidR="00B92A9C" w:rsidRPr="00A8609E" w:rsidRDefault="00B92A9C" w:rsidP="00C018D1">
      <w:pPr>
        <w:pStyle w:val="ListParagraph"/>
        <w:numPr>
          <w:ilvl w:val="0"/>
          <w:numId w:val="1"/>
        </w:numPr>
        <w:rPr>
          <w:rFonts w:ascii="Avenir Next" w:hAnsi="Avenir Next" w:cs="Arial"/>
          <w:color w:val="000000" w:themeColor="text1"/>
        </w:rPr>
      </w:pPr>
      <w:r>
        <w:rPr>
          <w:rFonts w:ascii="Avenir Next" w:hAnsi="Avenir Next" w:cs="Arial"/>
          <w:color w:val="000000" w:themeColor="text1"/>
        </w:rPr>
        <w:t xml:space="preserve">Brookwood will supply a standard, hypo-allergenic, snack that will be available to all children’s classes. For the safety reasons, and as a general rule, no outside snacks should be served in a children’s ministry setting. In the special event an outside snack is appropriate, they must be approved by the ministry leader. </w:t>
      </w:r>
    </w:p>
    <w:p w14:paraId="79B9A92A" w14:textId="77777777" w:rsidR="00DE6758" w:rsidRPr="00A8609E" w:rsidRDefault="00DE6758" w:rsidP="00F35ACD">
      <w:pPr>
        <w:pStyle w:val="ListParagraph"/>
        <w:ind w:left="1440"/>
        <w:rPr>
          <w:rFonts w:ascii="Avenir Next" w:hAnsi="Avenir Next" w:cs="Arial"/>
          <w:color w:val="000000" w:themeColor="text1"/>
        </w:rPr>
      </w:pPr>
    </w:p>
    <w:p w14:paraId="6CD65979" w14:textId="77777777" w:rsidR="00255277" w:rsidRPr="00A8609E" w:rsidRDefault="00255277" w:rsidP="00C018D1">
      <w:pPr>
        <w:pStyle w:val="ListParagraph"/>
        <w:numPr>
          <w:ilvl w:val="0"/>
          <w:numId w:val="14"/>
        </w:numPr>
        <w:rPr>
          <w:rFonts w:ascii="Avenir Next" w:hAnsi="Avenir Next" w:cs="Arial"/>
          <w:color w:val="000000" w:themeColor="text1"/>
        </w:rPr>
      </w:pPr>
      <w:r w:rsidRPr="00A8609E">
        <w:rPr>
          <w:rFonts w:ascii="Avenir Next" w:hAnsi="Avenir Next" w:cs="Arial"/>
          <w:color w:val="000000" w:themeColor="text1"/>
        </w:rPr>
        <w:t>Facilities:</w:t>
      </w:r>
      <w:r w:rsidRPr="00A8609E">
        <w:rPr>
          <w:rFonts w:ascii="Avenir Next" w:hAnsi="Avenir Next" w:cs="Arial"/>
          <w:color w:val="000000" w:themeColor="text1"/>
        </w:rPr>
        <w:br/>
        <w:t xml:space="preserve">All classrooms and church facilities that minister to children or youth should meet the following standards. </w:t>
      </w:r>
    </w:p>
    <w:p w14:paraId="76337343" w14:textId="23B17A12" w:rsidR="00255277" w:rsidRPr="00A8609E" w:rsidRDefault="00255277" w:rsidP="00C018D1">
      <w:pPr>
        <w:pStyle w:val="ListParagraph"/>
        <w:numPr>
          <w:ilvl w:val="0"/>
          <w:numId w:val="4"/>
        </w:numPr>
        <w:rPr>
          <w:rFonts w:ascii="Avenir Next" w:hAnsi="Avenir Next" w:cs="Arial"/>
          <w:color w:val="000000" w:themeColor="text1"/>
        </w:rPr>
      </w:pPr>
      <w:r w:rsidRPr="00A8609E">
        <w:rPr>
          <w:rFonts w:ascii="Avenir Next" w:hAnsi="Avenir Next" w:cs="Arial"/>
          <w:color w:val="000000" w:themeColor="text1"/>
        </w:rPr>
        <w:t xml:space="preserve">All rooms and facilities should be well-lit and free from obstructions. </w:t>
      </w:r>
    </w:p>
    <w:p w14:paraId="2ED9B85E" w14:textId="77777777" w:rsidR="00255277" w:rsidRPr="00A8609E" w:rsidRDefault="00255277" w:rsidP="00C018D1">
      <w:pPr>
        <w:pStyle w:val="ListParagraph"/>
        <w:numPr>
          <w:ilvl w:val="0"/>
          <w:numId w:val="4"/>
        </w:numPr>
        <w:rPr>
          <w:rFonts w:ascii="Avenir Next" w:hAnsi="Avenir Next" w:cs="Arial"/>
          <w:color w:val="000000" w:themeColor="text1"/>
        </w:rPr>
      </w:pPr>
      <w:r w:rsidRPr="00A8609E">
        <w:rPr>
          <w:rFonts w:ascii="Avenir Next" w:hAnsi="Avenir Next" w:cs="Arial"/>
          <w:color w:val="000000" w:themeColor="text1"/>
        </w:rPr>
        <w:t xml:space="preserve">All exits should be clearly labeled. </w:t>
      </w:r>
    </w:p>
    <w:p w14:paraId="7182BEB2" w14:textId="77777777" w:rsidR="00255277" w:rsidRPr="00A8609E" w:rsidRDefault="00255277" w:rsidP="00C018D1">
      <w:pPr>
        <w:pStyle w:val="ListParagraph"/>
        <w:numPr>
          <w:ilvl w:val="0"/>
          <w:numId w:val="4"/>
        </w:numPr>
        <w:rPr>
          <w:rFonts w:ascii="Avenir Next" w:hAnsi="Avenir Next" w:cs="Arial"/>
          <w:color w:val="000000" w:themeColor="text1"/>
        </w:rPr>
      </w:pPr>
      <w:r w:rsidRPr="00A8609E">
        <w:rPr>
          <w:rFonts w:ascii="Avenir Next" w:hAnsi="Avenir Next" w:cs="Arial"/>
          <w:color w:val="000000" w:themeColor="text1"/>
        </w:rPr>
        <w:lastRenderedPageBreak/>
        <w:t>Every effort should be made to remove electrical cords and other tripping hazards from the floor.</w:t>
      </w:r>
    </w:p>
    <w:p w14:paraId="3FDA969E" w14:textId="236E3E51" w:rsidR="00255277" w:rsidRPr="00A8609E" w:rsidRDefault="00255277" w:rsidP="00C018D1">
      <w:pPr>
        <w:pStyle w:val="ListParagraph"/>
        <w:numPr>
          <w:ilvl w:val="0"/>
          <w:numId w:val="4"/>
        </w:numPr>
        <w:rPr>
          <w:rFonts w:ascii="Avenir Next" w:hAnsi="Avenir Next" w:cs="Arial"/>
          <w:color w:val="000000" w:themeColor="text1"/>
        </w:rPr>
      </w:pPr>
      <w:r w:rsidRPr="00A8609E">
        <w:rPr>
          <w:rFonts w:ascii="Avenir Next" w:hAnsi="Avenir Next" w:cs="Arial"/>
          <w:color w:val="000000" w:themeColor="text1"/>
        </w:rPr>
        <w:t xml:space="preserve">All sharp objects and potential hazards should be removed from the area. </w:t>
      </w:r>
    </w:p>
    <w:p w14:paraId="57597960" w14:textId="277BA3D5" w:rsidR="006B3231" w:rsidRPr="00A8609E" w:rsidRDefault="006B3231" w:rsidP="00C018D1">
      <w:pPr>
        <w:pStyle w:val="ListParagraph"/>
        <w:numPr>
          <w:ilvl w:val="0"/>
          <w:numId w:val="4"/>
        </w:numPr>
        <w:rPr>
          <w:rFonts w:ascii="Avenir Next" w:hAnsi="Avenir Next" w:cs="Arial"/>
          <w:color w:val="000000" w:themeColor="text1"/>
        </w:rPr>
      </w:pPr>
      <w:r w:rsidRPr="00A8609E">
        <w:rPr>
          <w:rFonts w:ascii="Avenir Next" w:hAnsi="Avenir Next" w:cs="Arial"/>
          <w:color w:val="000000" w:themeColor="text1"/>
        </w:rPr>
        <w:t xml:space="preserve">Any potentially dangerous material should be </w:t>
      </w:r>
      <w:r w:rsidR="001E33E3" w:rsidRPr="00A8609E">
        <w:rPr>
          <w:rFonts w:ascii="Avenir Next" w:hAnsi="Avenir Next" w:cs="Arial"/>
          <w:color w:val="000000" w:themeColor="text1"/>
        </w:rPr>
        <w:t>safely stored</w:t>
      </w:r>
      <w:r w:rsidRPr="00A8609E">
        <w:rPr>
          <w:rFonts w:ascii="Avenir Next" w:hAnsi="Avenir Next" w:cs="Arial"/>
          <w:color w:val="000000" w:themeColor="text1"/>
        </w:rPr>
        <w:t xml:space="preserve"> or removed. </w:t>
      </w:r>
    </w:p>
    <w:p w14:paraId="3FD1113A" w14:textId="274D9779" w:rsidR="00255277" w:rsidRPr="00A8609E" w:rsidRDefault="00255277" w:rsidP="00C018D1">
      <w:pPr>
        <w:pStyle w:val="ListParagraph"/>
        <w:numPr>
          <w:ilvl w:val="0"/>
          <w:numId w:val="4"/>
        </w:numPr>
        <w:rPr>
          <w:rFonts w:ascii="Avenir Next" w:hAnsi="Avenir Next" w:cs="Arial"/>
          <w:color w:val="000000" w:themeColor="text1"/>
        </w:rPr>
      </w:pPr>
      <w:r w:rsidRPr="00A8609E">
        <w:rPr>
          <w:rFonts w:ascii="Avenir Next" w:hAnsi="Avenir Next" w:cs="Arial"/>
          <w:color w:val="000000" w:themeColor="text1"/>
        </w:rPr>
        <w:t>All rooms, areas, and bathrooms should be clearly labeled.</w:t>
      </w:r>
    </w:p>
    <w:p w14:paraId="66B8D705" w14:textId="77777777" w:rsidR="006907DD" w:rsidRPr="00A8609E" w:rsidRDefault="006907DD" w:rsidP="006907DD">
      <w:pPr>
        <w:pStyle w:val="ListParagraph"/>
        <w:ind w:left="1440"/>
        <w:rPr>
          <w:rFonts w:ascii="Avenir Next" w:hAnsi="Avenir Next" w:cs="Arial"/>
          <w:color w:val="000000" w:themeColor="text1"/>
        </w:rPr>
      </w:pPr>
    </w:p>
    <w:p w14:paraId="408BBC4E" w14:textId="3B03DBAC" w:rsidR="006907DD" w:rsidRPr="00A8609E" w:rsidRDefault="006907DD" w:rsidP="00C018D1">
      <w:pPr>
        <w:pStyle w:val="ListParagraph"/>
        <w:numPr>
          <w:ilvl w:val="0"/>
          <w:numId w:val="14"/>
        </w:numPr>
        <w:rPr>
          <w:rFonts w:ascii="Avenir Next" w:hAnsi="Avenir Next" w:cs="Arial"/>
          <w:color w:val="000000" w:themeColor="text1"/>
        </w:rPr>
      </w:pPr>
      <w:r w:rsidRPr="00A8609E">
        <w:rPr>
          <w:rFonts w:ascii="Avenir Next" w:hAnsi="Avenir Next" w:cs="Arial"/>
          <w:color w:val="000000" w:themeColor="text1"/>
        </w:rPr>
        <w:t>Adult Expectations:</w:t>
      </w:r>
    </w:p>
    <w:p w14:paraId="44ED8688" w14:textId="44667996" w:rsidR="006907DD" w:rsidRPr="00A8609E" w:rsidRDefault="006907DD" w:rsidP="006907DD">
      <w:pPr>
        <w:pStyle w:val="ListParagraph"/>
        <w:rPr>
          <w:rFonts w:ascii="Avenir Next" w:hAnsi="Avenir Next" w:cs="Arial"/>
          <w:color w:val="000000" w:themeColor="text1"/>
        </w:rPr>
      </w:pPr>
      <w:r w:rsidRPr="00A8609E">
        <w:rPr>
          <w:rFonts w:ascii="Avenir Next" w:hAnsi="Avenir Next" w:cs="Arial"/>
          <w:color w:val="000000" w:themeColor="text1"/>
        </w:rPr>
        <w:t>All adult to teenager serving in a leadership or teaching role are expected to adhere to the following guidelines.</w:t>
      </w:r>
    </w:p>
    <w:p w14:paraId="2A5353D3" w14:textId="2262C06E" w:rsidR="006907DD" w:rsidRPr="00A8609E" w:rsidRDefault="006907DD" w:rsidP="00C018D1">
      <w:pPr>
        <w:pStyle w:val="ListParagraph"/>
        <w:numPr>
          <w:ilvl w:val="0"/>
          <w:numId w:val="34"/>
        </w:numPr>
        <w:rPr>
          <w:rFonts w:ascii="Avenir Next" w:hAnsi="Avenir Next" w:cs="Arial"/>
          <w:color w:val="000000" w:themeColor="text1"/>
        </w:rPr>
      </w:pPr>
      <w:r w:rsidRPr="00A8609E">
        <w:rPr>
          <w:rFonts w:ascii="Avenir Next" w:hAnsi="Avenir Next" w:cs="Arial"/>
          <w:color w:val="000000" w:themeColor="text1"/>
        </w:rPr>
        <w:t xml:space="preserve">Adults should make every effort to be in their classrooms at least fifteen minutes before their class is scheduled to begin. </w:t>
      </w:r>
    </w:p>
    <w:p w14:paraId="59DEFC09" w14:textId="72A1A681" w:rsidR="006907DD" w:rsidRPr="00A8609E" w:rsidRDefault="006907DD" w:rsidP="00C018D1">
      <w:pPr>
        <w:pStyle w:val="ListParagraph"/>
        <w:numPr>
          <w:ilvl w:val="0"/>
          <w:numId w:val="34"/>
        </w:numPr>
        <w:rPr>
          <w:rFonts w:ascii="Avenir Next" w:hAnsi="Avenir Next" w:cs="Arial"/>
          <w:color w:val="000000" w:themeColor="text1"/>
        </w:rPr>
      </w:pPr>
      <w:r w:rsidRPr="00A8609E">
        <w:rPr>
          <w:rFonts w:ascii="Avenir Next" w:hAnsi="Avenir Next" w:cs="Arial"/>
          <w:color w:val="000000" w:themeColor="text1"/>
        </w:rPr>
        <w:t xml:space="preserve">For the safety of each child, adult and teenage leaders should refrain from cell phone use while children are present. Phones should only be used in rare, emergency, situations. </w:t>
      </w:r>
      <w:r w:rsidR="001F6EA6" w:rsidRPr="00A8609E">
        <w:rPr>
          <w:rFonts w:ascii="Avenir Next" w:hAnsi="Avenir Next" w:cs="Arial"/>
          <w:color w:val="000000" w:themeColor="text1"/>
        </w:rPr>
        <w:t xml:space="preserve">This rule also applies to other forms of distraction such as headphones. </w:t>
      </w:r>
    </w:p>
    <w:p w14:paraId="1680932C" w14:textId="1CC57950" w:rsidR="006907DD" w:rsidRPr="00A8609E" w:rsidRDefault="006907DD" w:rsidP="00C018D1">
      <w:pPr>
        <w:pStyle w:val="ListParagraph"/>
        <w:numPr>
          <w:ilvl w:val="0"/>
          <w:numId w:val="34"/>
        </w:numPr>
        <w:rPr>
          <w:rFonts w:ascii="Avenir Next" w:hAnsi="Avenir Next" w:cs="Arial"/>
          <w:color w:val="000000" w:themeColor="text1"/>
        </w:rPr>
      </w:pPr>
      <w:r w:rsidRPr="00A8609E">
        <w:rPr>
          <w:rFonts w:ascii="Avenir Next" w:hAnsi="Avenir Next" w:cs="Arial"/>
          <w:color w:val="000000" w:themeColor="text1"/>
        </w:rPr>
        <w:t>In the event that one adult is left alone with children or students for any period of time, another adult (likely a leader in an adjacent classroom) should be notified. This class should make every effort to send an adult to periodically check-in on their neighbor.</w:t>
      </w:r>
    </w:p>
    <w:p w14:paraId="1358638F" w14:textId="0132D283" w:rsidR="006907DD" w:rsidRPr="00A8609E" w:rsidRDefault="006907DD" w:rsidP="00C018D1">
      <w:pPr>
        <w:pStyle w:val="ListParagraph"/>
        <w:numPr>
          <w:ilvl w:val="0"/>
          <w:numId w:val="34"/>
        </w:numPr>
        <w:rPr>
          <w:rFonts w:ascii="Avenir Next" w:hAnsi="Avenir Next" w:cs="Arial"/>
          <w:color w:val="000000" w:themeColor="text1"/>
        </w:rPr>
      </w:pPr>
      <w:r w:rsidRPr="00A8609E">
        <w:rPr>
          <w:rFonts w:ascii="Avenir Next" w:hAnsi="Avenir Next" w:cs="Arial"/>
          <w:color w:val="000000" w:themeColor="text1"/>
        </w:rPr>
        <w:t>Adults should be dressed in a</w:t>
      </w:r>
      <w:r w:rsidR="00080CE8" w:rsidRPr="00A8609E">
        <w:rPr>
          <w:rFonts w:ascii="Avenir Next" w:hAnsi="Avenir Next" w:cs="Arial"/>
          <w:color w:val="000000" w:themeColor="text1"/>
        </w:rPr>
        <w:t xml:space="preserve"> modest </w:t>
      </w:r>
      <w:r w:rsidRPr="00A8609E">
        <w:rPr>
          <w:rFonts w:ascii="Avenir Next" w:hAnsi="Avenir Next" w:cs="Arial"/>
          <w:color w:val="000000" w:themeColor="text1"/>
        </w:rPr>
        <w:t xml:space="preserve">manner </w:t>
      </w:r>
      <w:r w:rsidR="00080CE8" w:rsidRPr="00A8609E">
        <w:rPr>
          <w:rFonts w:ascii="Avenir Next" w:hAnsi="Avenir Next" w:cs="Arial"/>
          <w:color w:val="000000" w:themeColor="text1"/>
        </w:rPr>
        <w:t xml:space="preserve">appropriate for a family ministry setting. Clothing that is overly revealing or that contains vulgar pictures or writing is not acceptable.  </w:t>
      </w:r>
    </w:p>
    <w:p w14:paraId="15C2AE6E" w14:textId="0BE5EAE0" w:rsidR="00080CE8" w:rsidRDefault="00080CE8" w:rsidP="00C018D1">
      <w:pPr>
        <w:pStyle w:val="ListParagraph"/>
        <w:numPr>
          <w:ilvl w:val="0"/>
          <w:numId w:val="34"/>
        </w:numPr>
        <w:rPr>
          <w:rFonts w:ascii="Avenir Next" w:hAnsi="Avenir Next" w:cs="Arial"/>
          <w:color w:val="000000" w:themeColor="text1"/>
        </w:rPr>
      </w:pPr>
      <w:r w:rsidRPr="00A8609E">
        <w:rPr>
          <w:rFonts w:ascii="Avenir Next" w:hAnsi="Avenir Next" w:cs="Arial"/>
          <w:color w:val="000000" w:themeColor="text1"/>
        </w:rPr>
        <w:t xml:space="preserve">Adults will be responsible for obtaining an </w:t>
      </w:r>
      <w:r w:rsidR="001F6EA6" w:rsidRPr="00A8609E">
        <w:rPr>
          <w:rFonts w:ascii="Avenir Next" w:hAnsi="Avenir Next" w:cs="Arial"/>
          <w:color w:val="000000" w:themeColor="text1"/>
        </w:rPr>
        <w:t xml:space="preserve">age-appropriate </w:t>
      </w:r>
      <w:r w:rsidRPr="00A8609E">
        <w:rPr>
          <w:rFonts w:ascii="Avenir Next" w:hAnsi="Avenir Next" w:cs="Arial"/>
          <w:color w:val="000000" w:themeColor="text1"/>
        </w:rPr>
        <w:t xml:space="preserve">information form for each </w:t>
      </w:r>
      <w:r w:rsidR="001F6EA6" w:rsidRPr="00A8609E">
        <w:rPr>
          <w:rFonts w:ascii="Avenir Next" w:hAnsi="Avenir Next" w:cs="Arial"/>
          <w:color w:val="000000" w:themeColor="text1"/>
        </w:rPr>
        <w:t xml:space="preserve">participant </w:t>
      </w:r>
      <w:r w:rsidRPr="00A8609E">
        <w:rPr>
          <w:rFonts w:ascii="Avenir Next" w:hAnsi="Avenir Next" w:cs="Arial"/>
          <w:color w:val="000000" w:themeColor="text1"/>
        </w:rPr>
        <w:t xml:space="preserve">in their classroom. This form should contain parental contact information and </w:t>
      </w:r>
      <w:r w:rsidR="001F6EA6" w:rsidRPr="00A8609E">
        <w:rPr>
          <w:rFonts w:ascii="Avenir Next" w:hAnsi="Avenir Next" w:cs="Arial"/>
          <w:color w:val="000000" w:themeColor="text1"/>
        </w:rPr>
        <w:t xml:space="preserve">relevant </w:t>
      </w:r>
      <w:r w:rsidRPr="00A8609E">
        <w:rPr>
          <w:rFonts w:ascii="Avenir Next" w:hAnsi="Avenir Next" w:cs="Arial"/>
          <w:color w:val="000000" w:themeColor="text1"/>
        </w:rPr>
        <w:t xml:space="preserve">medical/allergy needs. </w:t>
      </w:r>
    </w:p>
    <w:p w14:paraId="0E704222" w14:textId="01A1D51F" w:rsidR="0094091D" w:rsidRDefault="0094091D" w:rsidP="00C018D1">
      <w:pPr>
        <w:pStyle w:val="ListParagraph"/>
        <w:numPr>
          <w:ilvl w:val="0"/>
          <w:numId w:val="34"/>
        </w:numPr>
        <w:rPr>
          <w:rFonts w:ascii="Avenir Next" w:hAnsi="Avenir Next" w:cs="Arial"/>
          <w:color w:val="000000" w:themeColor="text1"/>
        </w:rPr>
      </w:pPr>
      <w:r>
        <w:rPr>
          <w:rFonts w:ascii="Avenir Next" w:hAnsi="Avenir Next" w:cs="Arial"/>
          <w:color w:val="000000" w:themeColor="text1"/>
        </w:rPr>
        <w:t xml:space="preserve">Photographs of children should not be taken without written permission from parents/guardians. </w:t>
      </w:r>
    </w:p>
    <w:p w14:paraId="1FDD098E" w14:textId="0AC281B3" w:rsidR="00B92A9C" w:rsidRDefault="00B92A9C" w:rsidP="00B92A9C">
      <w:pPr>
        <w:pStyle w:val="ListParagraph"/>
        <w:numPr>
          <w:ilvl w:val="0"/>
          <w:numId w:val="34"/>
        </w:numPr>
        <w:rPr>
          <w:rFonts w:ascii="Avenir Next" w:hAnsi="Avenir Next" w:cs="Arial"/>
          <w:color w:val="000000" w:themeColor="text1"/>
        </w:rPr>
      </w:pPr>
      <w:r>
        <w:rPr>
          <w:rFonts w:ascii="Avenir Next" w:hAnsi="Avenir Next" w:cs="Arial"/>
          <w:color w:val="000000" w:themeColor="text1"/>
        </w:rPr>
        <w:t xml:space="preserve">A substitute will be required in the event that an adult leader is unable to attend their scheduled class. The first step in securing a substitute will be to contact the volunteers who are scheduled to serve during a different week and inquiring about a week-swap or fill-in. </w:t>
      </w:r>
    </w:p>
    <w:p w14:paraId="7FC8878C" w14:textId="765F6715" w:rsidR="0094091D" w:rsidRDefault="00B92A9C" w:rsidP="0094091D">
      <w:pPr>
        <w:pStyle w:val="ListParagraph"/>
        <w:ind w:left="1440"/>
        <w:rPr>
          <w:rFonts w:ascii="Avenir Next" w:hAnsi="Avenir Next" w:cs="Arial"/>
          <w:color w:val="000000" w:themeColor="text1"/>
        </w:rPr>
      </w:pPr>
      <w:r>
        <w:rPr>
          <w:rFonts w:ascii="Avenir Next" w:hAnsi="Avenir Next" w:cs="Arial"/>
          <w:color w:val="000000" w:themeColor="text1"/>
        </w:rPr>
        <w:t>In the event another volunteer is unable to cover your week, the ministry leader should then be contacted to assist in finding a replacement.</w:t>
      </w:r>
    </w:p>
    <w:p w14:paraId="45027F99" w14:textId="77777777" w:rsidR="0094091D" w:rsidRPr="0094091D" w:rsidRDefault="0094091D" w:rsidP="0094091D">
      <w:pPr>
        <w:pStyle w:val="ListParagraph"/>
        <w:ind w:left="1440"/>
        <w:rPr>
          <w:rFonts w:ascii="Avenir Next" w:hAnsi="Avenir Next" w:cs="Arial"/>
          <w:color w:val="000000" w:themeColor="text1"/>
        </w:rPr>
      </w:pPr>
    </w:p>
    <w:p w14:paraId="11EA76D8" w14:textId="6ADE06DF" w:rsidR="00D531F5" w:rsidRDefault="00D531F5" w:rsidP="00B92A9C">
      <w:pPr>
        <w:pStyle w:val="ListParagraph"/>
        <w:ind w:left="1440"/>
        <w:rPr>
          <w:rFonts w:ascii="Avenir Next" w:hAnsi="Avenir Next" w:cs="Arial"/>
          <w:color w:val="000000" w:themeColor="text1"/>
        </w:rPr>
      </w:pPr>
    </w:p>
    <w:p w14:paraId="62BA8103" w14:textId="77777777" w:rsidR="00D531F5" w:rsidRPr="00B92A9C" w:rsidRDefault="00D531F5" w:rsidP="00B92A9C">
      <w:pPr>
        <w:pStyle w:val="ListParagraph"/>
        <w:ind w:left="1440"/>
        <w:rPr>
          <w:rFonts w:ascii="Avenir Next" w:hAnsi="Avenir Next" w:cs="Arial"/>
          <w:color w:val="000000" w:themeColor="text1"/>
        </w:rPr>
      </w:pPr>
    </w:p>
    <w:p w14:paraId="27F42E6D" w14:textId="0FB706C5" w:rsidR="00D531F5" w:rsidRPr="00A8609E" w:rsidRDefault="006D6DC1" w:rsidP="0039797E">
      <w:pPr>
        <w:pStyle w:val="ListParagraph"/>
        <w:numPr>
          <w:ilvl w:val="0"/>
          <w:numId w:val="13"/>
        </w:numPr>
        <w:jc w:val="center"/>
        <w:rPr>
          <w:rFonts w:ascii="Avenir Next" w:hAnsi="Avenir Next" w:cs="Arial"/>
          <w:b/>
          <w:bCs/>
          <w:color w:val="000000" w:themeColor="text1"/>
          <w:sz w:val="24"/>
          <w:szCs w:val="24"/>
        </w:rPr>
      </w:pPr>
      <w:r>
        <w:rPr>
          <w:rFonts w:ascii="Avenir Next" w:hAnsi="Avenir Next" w:cs="Arial"/>
          <w:b/>
          <w:bCs/>
          <w:color w:val="000000" w:themeColor="text1"/>
          <w:sz w:val="24"/>
          <w:szCs w:val="24"/>
        </w:rPr>
        <w:t xml:space="preserve">Child </w:t>
      </w:r>
      <w:r w:rsidR="00D531F5" w:rsidRPr="00A8609E">
        <w:rPr>
          <w:rFonts w:ascii="Avenir Next" w:hAnsi="Avenir Next" w:cs="Arial"/>
          <w:b/>
          <w:bCs/>
          <w:color w:val="000000" w:themeColor="text1"/>
          <w:sz w:val="24"/>
          <w:szCs w:val="24"/>
        </w:rPr>
        <w:t xml:space="preserve">Check-In/Out </w:t>
      </w:r>
    </w:p>
    <w:p w14:paraId="557126BE" w14:textId="4B96DA7F" w:rsidR="006D6DC1" w:rsidRPr="006D6DC1" w:rsidRDefault="006D6DC1" w:rsidP="006D6DC1">
      <w:pPr>
        <w:pStyle w:val="ListParagraph"/>
        <w:numPr>
          <w:ilvl w:val="0"/>
          <w:numId w:val="39"/>
        </w:numPr>
        <w:spacing w:after="0" w:line="240" w:lineRule="auto"/>
        <w:rPr>
          <w:rFonts w:ascii="Avenir Next" w:eastAsia="Times New Roman" w:hAnsi="Avenir Next" w:cs="Times New Roman"/>
          <w:color w:val="000000"/>
        </w:rPr>
      </w:pPr>
      <w:r w:rsidRPr="006D6DC1">
        <w:rPr>
          <w:rFonts w:ascii="Avenir Next" w:eastAsia="Times New Roman" w:hAnsi="Avenir Next" w:cs="Times New Roman"/>
          <w:color w:val="000000"/>
        </w:rPr>
        <w:t>Check-In Procedures</w:t>
      </w:r>
    </w:p>
    <w:p w14:paraId="70E81E2A" w14:textId="77777777" w:rsidR="006D6DC1" w:rsidRPr="006D6DC1" w:rsidRDefault="006D6DC1" w:rsidP="006D6DC1">
      <w:pPr>
        <w:numPr>
          <w:ilvl w:val="0"/>
          <w:numId w:val="37"/>
        </w:numPr>
        <w:spacing w:before="100" w:beforeAutospacing="1" w:after="100" w:afterAutospacing="1" w:line="240" w:lineRule="auto"/>
        <w:rPr>
          <w:rFonts w:ascii="Avenir Next" w:eastAsia="Times New Roman" w:hAnsi="Avenir Next" w:cs="Times New Roman"/>
          <w:color w:val="000000"/>
        </w:rPr>
      </w:pPr>
      <w:r w:rsidRPr="006D6DC1">
        <w:rPr>
          <w:rFonts w:ascii="Avenir Next" w:eastAsia="Times New Roman" w:hAnsi="Avenir Next" w:cs="Times New Roman"/>
          <w:color w:val="000000"/>
        </w:rPr>
        <w:t>A Child Check-In station will be located outside the main entrance to the Children's Ministry wing.</w:t>
      </w:r>
    </w:p>
    <w:p w14:paraId="13DA149E" w14:textId="77777777" w:rsidR="006D6DC1" w:rsidRPr="006D6DC1" w:rsidRDefault="006D6DC1" w:rsidP="006D6DC1">
      <w:pPr>
        <w:numPr>
          <w:ilvl w:val="0"/>
          <w:numId w:val="37"/>
        </w:numPr>
        <w:spacing w:before="100" w:beforeAutospacing="1" w:after="100" w:afterAutospacing="1" w:line="240" w:lineRule="auto"/>
        <w:rPr>
          <w:rFonts w:ascii="Avenir Next" w:eastAsia="Times New Roman" w:hAnsi="Avenir Next" w:cs="Times New Roman"/>
          <w:color w:val="000000"/>
        </w:rPr>
      </w:pPr>
      <w:r w:rsidRPr="006D6DC1">
        <w:rPr>
          <w:rFonts w:ascii="Avenir Next" w:eastAsia="Times New Roman" w:hAnsi="Avenir Next" w:cs="Times New Roman"/>
          <w:color w:val="000000"/>
        </w:rPr>
        <w:t>Each Sunday, parents/guardians will check-in their children using our Planning Center Check-Ins app via iPad.</w:t>
      </w:r>
    </w:p>
    <w:p w14:paraId="30559F7B" w14:textId="77777777" w:rsidR="006D6DC1" w:rsidRPr="006D6DC1" w:rsidRDefault="006D6DC1" w:rsidP="006D6DC1">
      <w:pPr>
        <w:numPr>
          <w:ilvl w:val="0"/>
          <w:numId w:val="37"/>
        </w:numPr>
        <w:spacing w:before="100" w:beforeAutospacing="1" w:after="100" w:afterAutospacing="1" w:line="240" w:lineRule="auto"/>
        <w:rPr>
          <w:rFonts w:ascii="Avenir Next" w:eastAsia="Times New Roman" w:hAnsi="Avenir Next" w:cs="Times New Roman"/>
          <w:color w:val="000000"/>
        </w:rPr>
      </w:pPr>
      <w:r w:rsidRPr="006D6DC1">
        <w:rPr>
          <w:rFonts w:ascii="Avenir Next" w:eastAsia="Times New Roman" w:hAnsi="Avenir Next" w:cs="Times New Roman"/>
          <w:color w:val="000000"/>
        </w:rPr>
        <w:t>Upon completion of the check-in process, our system will print a name label for each child which will include an alpha numeric code, his/her assigned classroom, and any medical notes of which the teacher should be made aware.</w:t>
      </w:r>
    </w:p>
    <w:p w14:paraId="5FD4005B" w14:textId="77777777" w:rsidR="006D6DC1" w:rsidRPr="006D6DC1" w:rsidRDefault="006D6DC1" w:rsidP="006D6DC1">
      <w:pPr>
        <w:numPr>
          <w:ilvl w:val="0"/>
          <w:numId w:val="37"/>
        </w:numPr>
        <w:spacing w:before="100" w:beforeAutospacing="1" w:after="100" w:afterAutospacing="1" w:line="240" w:lineRule="auto"/>
        <w:rPr>
          <w:rFonts w:ascii="Avenir Next" w:eastAsia="Times New Roman" w:hAnsi="Avenir Next" w:cs="Times New Roman"/>
          <w:color w:val="000000"/>
        </w:rPr>
      </w:pPr>
      <w:r w:rsidRPr="006D6DC1">
        <w:rPr>
          <w:rFonts w:ascii="Avenir Next" w:eastAsia="Times New Roman" w:hAnsi="Avenir Next" w:cs="Times New Roman"/>
          <w:color w:val="000000"/>
        </w:rPr>
        <w:lastRenderedPageBreak/>
        <w:t>The child's parent/guardian will also receive a security label with an alpha numeric code which matches that of the child's name label.</w:t>
      </w:r>
    </w:p>
    <w:p w14:paraId="631E989F" w14:textId="77777777" w:rsidR="006D6DC1" w:rsidRPr="006D6DC1" w:rsidRDefault="006D6DC1" w:rsidP="006D6DC1">
      <w:pPr>
        <w:spacing w:after="0" w:line="240" w:lineRule="auto"/>
        <w:rPr>
          <w:rFonts w:ascii="Avenir Next" w:eastAsia="Times New Roman" w:hAnsi="Avenir Next" w:cs="Times New Roman"/>
          <w:color w:val="000000"/>
        </w:rPr>
      </w:pPr>
    </w:p>
    <w:p w14:paraId="27D1E561" w14:textId="49E58925" w:rsidR="006D6DC1" w:rsidRPr="006D6DC1" w:rsidRDefault="006D6DC1" w:rsidP="006D6DC1">
      <w:pPr>
        <w:pStyle w:val="ListParagraph"/>
        <w:numPr>
          <w:ilvl w:val="0"/>
          <w:numId w:val="39"/>
        </w:numPr>
        <w:spacing w:after="0" w:line="240" w:lineRule="auto"/>
        <w:rPr>
          <w:rFonts w:ascii="Avenir Next" w:eastAsia="Times New Roman" w:hAnsi="Avenir Next" w:cs="Times New Roman"/>
          <w:color w:val="000000"/>
        </w:rPr>
      </w:pPr>
      <w:r w:rsidRPr="006D6DC1">
        <w:rPr>
          <w:rFonts w:ascii="Avenir Next" w:eastAsia="Times New Roman" w:hAnsi="Avenir Next" w:cs="Times New Roman"/>
          <w:color w:val="000000"/>
        </w:rPr>
        <w:t>Check-Out Procedures</w:t>
      </w:r>
    </w:p>
    <w:p w14:paraId="3A597701" w14:textId="77777777" w:rsidR="006D6DC1" w:rsidRPr="006D6DC1" w:rsidRDefault="006D6DC1" w:rsidP="006D6DC1">
      <w:pPr>
        <w:numPr>
          <w:ilvl w:val="0"/>
          <w:numId w:val="38"/>
        </w:numPr>
        <w:spacing w:before="100" w:beforeAutospacing="1" w:after="100" w:afterAutospacing="1" w:line="240" w:lineRule="auto"/>
        <w:rPr>
          <w:rFonts w:ascii="Avenir Next" w:eastAsia="Times New Roman" w:hAnsi="Avenir Next" w:cs="Times New Roman"/>
          <w:color w:val="000000"/>
        </w:rPr>
      </w:pPr>
      <w:r w:rsidRPr="006D6DC1">
        <w:rPr>
          <w:rFonts w:ascii="Avenir Next" w:eastAsia="Times New Roman" w:hAnsi="Avenir Next" w:cs="Times New Roman"/>
          <w:color w:val="000000"/>
        </w:rPr>
        <w:t>When parents/guardians come to pick up their children from class, they must have their security label with the matching alpha numeric code (see above).</w:t>
      </w:r>
    </w:p>
    <w:p w14:paraId="1537471E" w14:textId="77777777" w:rsidR="006D6DC1" w:rsidRPr="006D6DC1" w:rsidRDefault="006D6DC1" w:rsidP="006D6DC1">
      <w:pPr>
        <w:numPr>
          <w:ilvl w:val="0"/>
          <w:numId w:val="38"/>
        </w:numPr>
        <w:spacing w:before="100" w:beforeAutospacing="1" w:after="100" w:afterAutospacing="1" w:line="240" w:lineRule="auto"/>
        <w:rPr>
          <w:rFonts w:ascii="Avenir Next" w:eastAsia="Times New Roman" w:hAnsi="Avenir Next" w:cs="Times New Roman"/>
          <w:color w:val="000000"/>
        </w:rPr>
      </w:pPr>
      <w:r w:rsidRPr="006D6DC1">
        <w:rPr>
          <w:rFonts w:ascii="Avenir Next" w:eastAsia="Times New Roman" w:hAnsi="Avenir Next" w:cs="Times New Roman"/>
          <w:color w:val="000000"/>
        </w:rPr>
        <w:t>Children may be picked up by their older siblings, provided they show up with the appropriate security label. If they do not have this label, they should be instructed to return with their parents or the security label.</w:t>
      </w:r>
    </w:p>
    <w:p w14:paraId="4DF645B6" w14:textId="1375BB02" w:rsidR="00734E52" w:rsidRPr="006D6DC1" w:rsidRDefault="006D6DC1" w:rsidP="00D531F5">
      <w:pPr>
        <w:numPr>
          <w:ilvl w:val="0"/>
          <w:numId w:val="38"/>
        </w:numPr>
        <w:spacing w:before="100" w:beforeAutospacing="1" w:after="100" w:afterAutospacing="1" w:line="240" w:lineRule="auto"/>
        <w:rPr>
          <w:rFonts w:ascii="Avenir Next" w:eastAsia="Times New Roman" w:hAnsi="Avenir Next" w:cs="Times New Roman"/>
          <w:color w:val="000000"/>
        </w:rPr>
      </w:pPr>
      <w:r w:rsidRPr="006D6DC1">
        <w:rPr>
          <w:rFonts w:ascii="Avenir Next" w:eastAsia="Times New Roman" w:hAnsi="Avenir Next" w:cs="Times New Roman"/>
          <w:color w:val="000000"/>
        </w:rPr>
        <w:t>During a Children's Ministry activity, should children sustain minor injuries (</w:t>
      </w:r>
      <w:proofErr w:type="gramStart"/>
      <w:r w:rsidRPr="006D6DC1">
        <w:rPr>
          <w:rFonts w:ascii="Avenir Next" w:eastAsia="Times New Roman" w:hAnsi="Avenir Next" w:cs="Times New Roman"/>
          <w:color w:val="000000"/>
        </w:rPr>
        <w:t>e.g.</w:t>
      </w:r>
      <w:proofErr w:type="gramEnd"/>
      <w:r w:rsidRPr="006D6DC1">
        <w:rPr>
          <w:rFonts w:ascii="Avenir Next" w:eastAsia="Times New Roman" w:hAnsi="Avenir Next" w:cs="Times New Roman"/>
          <w:color w:val="000000"/>
        </w:rPr>
        <w:t xml:space="preserve"> cuts, scrapes, or bruises) that do not warrant the immediate contacting of their parents/guardians, the ministry volunteers should share this information with them when they pick up their children.</w:t>
      </w:r>
    </w:p>
    <w:p w14:paraId="17F4A2E7" w14:textId="26029565" w:rsidR="00734E52" w:rsidRPr="00A8609E" w:rsidRDefault="00734E52" w:rsidP="0039797E">
      <w:pPr>
        <w:pStyle w:val="ListParagraph"/>
        <w:numPr>
          <w:ilvl w:val="0"/>
          <w:numId w:val="13"/>
        </w:numPr>
        <w:jc w:val="center"/>
        <w:rPr>
          <w:rFonts w:ascii="Avenir Next" w:hAnsi="Avenir Next" w:cs="Arial"/>
          <w:b/>
          <w:bCs/>
          <w:color w:val="000000" w:themeColor="text1"/>
          <w:sz w:val="24"/>
          <w:szCs w:val="24"/>
        </w:rPr>
      </w:pPr>
      <w:r w:rsidRPr="00A8609E">
        <w:rPr>
          <w:rFonts w:ascii="Avenir Next" w:hAnsi="Avenir Next" w:cs="Arial"/>
          <w:b/>
          <w:bCs/>
          <w:color w:val="000000" w:themeColor="text1"/>
          <w:sz w:val="24"/>
          <w:szCs w:val="24"/>
        </w:rPr>
        <w:t>Off-Campus Safety</w:t>
      </w:r>
    </w:p>
    <w:p w14:paraId="32414C27" w14:textId="77777777" w:rsidR="00C409D6" w:rsidRPr="00A8609E" w:rsidRDefault="00C409D6" w:rsidP="00C409D6">
      <w:pPr>
        <w:pStyle w:val="ListParagraph"/>
        <w:spacing w:line="240" w:lineRule="auto"/>
        <w:rPr>
          <w:rFonts w:ascii="Avenir Next" w:hAnsi="Avenir Next" w:cs="Arial"/>
        </w:rPr>
      </w:pPr>
    </w:p>
    <w:p w14:paraId="22DA7454" w14:textId="2FF056DE" w:rsidR="00734E52" w:rsidRPr="00A8609E" w:rsidRDefault="00734E52" w:rsidP="00C018D1">
      <w:pPr>
        <w:pStyle w:val="ListParagraph"/>
        <w:numPr>
          <w:ilvl w:val="0"/>
          <w:numId w:val="18"/>
        </w:numPr>
        <w:spacing w:line="240" w:lineRule="auto"/>
        <w:rPr>
          <w:rFonts w:ascii="Avenir Next" w:hAnsi="Avenir Next" w:cs="Arial"/>
        </w:rPr>
      </w:pPr>
      <w:r w:rsidRPr="00A8609E">
        <w:rPr>
          <w:rFonts w:ascii="Avenir Next" w:hAnsi="Avenir Next" w:cs="Arial"/>
        </w:rPr>
        <w:t>General Guidelines:</w:t>
      </w:r>
    </w:p>
    <w:p w14:paraId="15BA1168" w14:textId="7849F037" w:rsidR="00734E52" w:rsidRPr="00A8609E" w:rsidRDefault="00734E52" w:rsidP="00C018D1">
      <w:pPr>
        <w:pStyle w:val="ListParagraph"/>
        <w:numPr>
          <w:ilvl w:val="0"/>
          <w:numId w:val="7"/>
        </w:numPr>
        <w:spacing w:line="240" w:lineRule="auto"/>
        <w:rPr>
          <w:rFonts w:ascii="Avenir Next" w:hAnsi="Avenir Next" w:cs="Arial"/>
        </w:rPr>
      </w:pPr>
      <w:r w:rsidRPr="00A8609E">
        <w:rPr>
          <w:rFonts w:ascii="Avenir Next" w:hAnsi="Avenir Next" w:cs="Arial"/>
        </w:rPr>
        <w:t>A permission form is required for</w:t>
      </w:r>
      <w:r w:rsidR="006B3231" w:rsidRPr="00A8609E">
        <w:rPr>
          <w:rFonts w:ascii="Avenir Next" w:hAnsi="Avenir Next" w:cs="Arial"/>
        </w:rPr>
        <w:t xml:space="preserve"> all</w:t>
      </w:r>
      <w:r w:rsidRPr="00A8609E">
        <w:rPr>
          <w:rFonts w:ascii="Avenir Next" w:hAnsi="Avenir Next" w:cs="Arial"/>
        </w:rPr>
        <w:t xml:space="preserve"> off-campus events involving children or youth. A new form must be completed for every event. </w:t>
      </w:r>
    </w:p>
    <w:p w14:paraId="7D756301" w14:textId="191DB4C1" w:rsidR="000D565E" w:rsidRPr="00A8609E" w:rsidRDefault="000D565E" w:rsidP="00C018D1">
      <w:pPr>
        <w:pStyle w:val="ListParagraph"/>
        <w:numPr>
          <w:ilvl w:val="0"/>
          <w:numId w:val="7"/>
        </w:numPr>
        <w:spacing w:line="240" w:lineRule="auto"/>
        <w:rPr>
          <w:rFonts w:ascii="Avenir Next" w:hAnsi="Avenir Next" w:cs="Arial"/>
        </w:rPr>
      </w:pPr>
      <w:r w:rsidRPr="00A8609E">
        <w:rPr>
          <w:rFonts w:ascii="Avenir Next" w:hAnsi="Avenir Next" w:cs="Arial"/>
        </w:rPr>
        <w:t xml:space="preserve">Children/students must always remain in groups of three or more. At no point should a minor be alone by themselves, or alone with one other person.   </w:t>
      </w:r>
    </w:p>
    <w:p w14:paraId="2A82883F" w14:textId="77777777" w:rsidR="00734E52" w:rsidRPr="00A8609E" w:rsidRDefault="00734E52" w:rsidP="00C018D1">
      <w:pPr>
        <w:pStyle w:val="ListParagraph"/>
        <w:numPr>
          <w:ilvl w:val="0"/>
          <w:numId w:val="7"/>
        </w:numPr>
        <w:spacing w:line="240" w:lineRule="auto"/>
        <w:rPr>
          <w:rFonts w:ascii="Avenir Next" w:hAnsi="Avenir Next" w:cs="Arial"/>
        </w:rPr>
      </w:pPr>
      <w:r w:rsidRPr="00A8609E">
        <w:rPr>
          <w:rFonts w:ascii="Avenir Next" w:hAnsi="Avenir Next" w:cs="Arial"/>
        </w:rPr>
        <w:t xml:space="preserve">Depending on the nature of the trip, a CPR and First-Aid certified leader may be required.  </w:t>
      </w:r>
    </w:p>
    <w:p w14:paraId="6CB196DA" w14:textId="35FC755F" w:rsidR="00734E52" w:rsidRPr="00A8609E" w:rsidRDefault="000D565E" w:rsidP="00C018D1">
      <w:pPr>
        <w:pStyle w:val="ListParagraph"/>
        <w:numPr>
          <w:ilvl w:val="0"/>
          <w:numId w:val="7"/>
        </w:numPr>
        <w:spacing w:line="240" w:lineRule="auto"/>
        <w:rPr>
          <w:rFonts w:ascii="Avenir Next" w:hAnsi="Avenir Next" w:cs="Arial"/>
        </w:rPr>
      </w:pPr>
      <w:r w:rsidRPr="00A8609E">
        <w:rPr>
          <w:rFonts w:ascii="Avenir Next" w:hAnsi="Avenir Next" w:cs="Arial"/>
        </w:rPr>
        <w:t xml:space="preserve">The </w:t>
      </w:r>
      <w:r w:rsidR="006B3231" w:rsidRPr="00A8609E">
        <w:rPr>
          <w:rFonts w:ascii="Avenir Next" w:hAnsi="Avenir Next" w:cs="Arial"/>
        </w:rPr>
        <w:t xml:space="preserve">adult-to-minor </w:t>
      </w:r>
      <w:r w:rsidRPr="00A8609E">
        <w:rPr>
          <w:rFonts w:ascii="Avenir Next" w:hAnsi="Avenir Next" w:cs="Arial"/>
        </w:rPr>
        <w:t xml:space="preserve">ratios </w:t>
      </w:r>
      <w:r w:rsidR="006B3231" w:rsidRPr="00A8609E">
        <w:rPr>
          <w:rFonts w:ascii="Avenir Next" w:hAnsi="Avenir Next" w:cs="Arial"/>
        </w:rPr>
        <w:t>(</w:t>
      </w:r>
      <w:r w:rsidRPr="00A8609E">
        <w:rPr>
          <w:rFonts w:ascii="Avenir Next" w:hAnsi="Avenir Next" w:cs="Arial"/>
        </w:rPr>
        <w:t xml:space="preserve">in sections </w:t>
      </w:r>
      <w:r w:rsidR="0039797E">
        <w:rPr>
          <w:rFonts w:ascii="Avenir Next" w:hAnsi="Avenir Next" w:cs="Arial"/>
        </w:rPr>
        <w:t>8</w:t>
      </w:r>
      <w:r w:rsidRPr="00A8609E">
        <w:rPr>
          <w:rFonts w:ascii="Avenir Next" w:hAnsi="Avenir Next" w:cs="Arial"/>
        </w:rPr>
        <w:t xml:space="preserve"> and 1</w:t>
      </w:r>
      <w:r w:rsidR="0039797E">
        <w:rPr>
          <w:rFonts w:ascii="Avenir Next" w:hAnsi="Avenir Next" w:cs="Arial"/>
        </w:rPr>
        <w:t>4</w:t>
      </w:r>
      <w:r w:rsidR="006B3231" w:rsidRPr="00A8609E">
        <w:rPr>
          <w:rFonts w:ascii="Avenir Next" w:hAnsi="Avenir Next" w:cs="Arial"/>
        </w:rPr>
        <w:t>)</w:t>
      </w:r>
      <w:r w:rsidRPr="00A8609E">
        <w:rPr>
          <w:rFonts w:ascii="Avenir Next" w:hAnsi="Avenir Next" w:cs="Arial"/>
        </w:rPr>
        <w:t xml:space="preserve"> should be maintained at all times. </w:t>
      </w:r>
    </w:p>
    <w:p w14:paraId="181C8B77" w14:textId="77777777" w:rsidR="0094091D" w:rsidRPr="0094091D" w:rsidRDefault="006B3231" w:rsidP="0094091D">
      <w:pPr>
        <w:pStyle w:val="ListParagraph"/>
        <w:numPr>
          <w:ilvl w:val="0"/>
          <w:numId w:val="34"/>
        </w:numPr>
        <w:rPr>
          <w:rFonts w:ascii="Avenir Next" w:hAnsi="Avenir Next" w:cs="Arial"/>
          <w:color w:val="000000" w:themeColor="text1"/>
        </w:rPr>
      </w:pPr>
      <w:r w:rsidRPr="00A8609E">
        <w:rPr>
          <w:rFonts w:ascii="Avenir Next" w:hAnsi="Avenir Next" w:cs="Arial"/>
        </w:rPr>
        <w:t xml:space="preserve">Parents/Guardians should be made aware of the trip details a minimum of one-week in advance. </w:t>
      </w:r>
    </w:p>
    <w:p w14:paraId="32E35FE3" w14:textId="5F23A62B" w:rsidR="006B3231" w:rsidRPr="0094091D" w:rsidRDefault="0094091D" w:rsidP="0094091D">
      <w:pPr>
        <w:pStyle w:val="ListParagraph"/>
        <w:numPr>
          <w:ilvl w:val="0"/>
          <w:numId w:val="34"/>
        </w:numPr>
        <w:rPr>
          <w:rFonts w:ascii="Avenir Next" w:hAnsi="Avenir Next" w:cs="Arial"/>
          <w:color w:val="000000" w:themeColor="text1"/>
        </w:rPr>
      </w:pPr>
      <w:r>
        <w:rPr>
          <w:rFonts w:ascii="Avenir Next" w:hAnsi="Avenir Next" w:cs="Arial"/>
          <w:color w:val="000000" w:themeColor="text1"/>
        </w:rPr>
        <w:t xml:space="preserve">Photographs of children should not be taken without written permission from parents/guardians. </w:t>
      </w:r>
    </w:p>
    <w:p w14:paraId="2843B17A" w14:textId="77777777" w:rsidR="006426E5" w:rsidRPr="00A8609E" w:rsidRDefault="006426E5" w:rsidP="006426E5">
      <w:pPr>
        <w:pStyle w:val="ListParagraph"/>
        <w:spacing w:line="240" w:lineRule="auto"/>
        <w:ind w:left="1440"/>
        <w:rPr>
          <w:rFonts w:ascii="Avenir Next" w:hAnsi="Avenir Next" w:cs="Arial"/>
        </w:rPr>
      </w:pPr>
    </w:p>
    <w:p w14:paraId="08901086" w14:textId="31A630A7" w:rsidR="006426E5" w:rsidRPr="00A8609E" w:rsidRDefault="006426E5" w:rsidP="00C018D1">
      <w:pPr>
        <w:pStyle w:val="ListParagraph"/>
        <w:numPr>
          <w:ilvl w:val="0"/>
          <w:numId w:val="18"/>
        </w:numPr>
        <w:spacing w:line="240" w:lineRule="auto"/>
        <w:rPr>
          <w:rFonts w:ascii="Avenir Next" w:hAnsi="Avenir Next" w:cs="Arial"/>
        </w:rPr>
      </w:pPr>
      <w:r w:rsidRPr="00A8609E">
        <w:rPr>
          <w:rFonts w:ascii="Avenir Next" w:hAnsi="Avenir Next" w:cs="Arial"/>
        </w:rPr>
        <w:t>Overnight Trips:</w:t>
      </w:r>
      <w:r w:rsidRPr="00A8609E">
        <w:rPr>
          <w:rStyle w:val="FootnoteReference"/>
          <w:rFonts w:ascii="Avenir Next" w:hAnsi="Avenir Next" w:cs="Arial"/>
        </w:rPr>
        <w:footnoteReference w:id="4"/>
      </w:r>
    </w:p>
    <w:p w14:paraId="3348E932" w14:textId="64EC3695" w:rsidR="00F45F1F" w:rsidRPr="00A8609E" w:rsidRDefault="006426E5" w:rsidP="00C018D1">
      <w:pPr>
        <w:pStyle w:val="ListParagraph"/>
        <w:numPr>
          <w:ilvl w:val="0"/>
          <w:numId w:val="19"/>
        </w:numPr>
        <w:spacing w:line="240" w:lineRule="auto"/>
        <w:rPr>
          <w:rFonts w:ascii="Avenir Next" w:hAnsi="Avenir Next" w:cs="Arial"/>
        </w:rPr>
      </w:pPr>
      <w:r w:rsidRPr="00A8609E">
        <w:rPr>
          <w:rFonts w:ascii="Avenir Next" w:hAnsi="Avenir Next" w:cs="Arial"/>
        </w:rPr>
        <w:t>In the event of an overnight activity, housing should adequately separate male and female students/leaders.</w:t>
      </w:r>
      <w:r w:rsidR="00F45F1F" w:rsidRPr="00A8609E">
        <w:rPr>
          <w:rFonts w:ascii="Avenir Next" w:hAnsi="Avenir Next" w:cs="Arial"/>
        </w:rPr>
        <w:t xml:space="preserve"> Separate housing quarters should include at least one of the following:</w:t>
      </w:r>
    </w:p>
    <w:p w14:paraId="54F6E119" w14:textId="1D2B4AD4" w:rsidR="00F45F1F" w:rsidRPr="00A8609E" w:rsidRDefault="006B3231" w:rsidP="00C018D1">
      <w:pPr>
        <w:pStyle w:val="ListParagraph"/>
        <w:numPr>
          <w:ilvl w:val="1"/>
          <w:numId w:val="19"/>
        </w:numPr>
        <w:spacing w:line="240" w:lineRule="auto"/>
        <w:rPr>
          <w:rFonts w:ascii="Avenir Next" w:hAnsi="Avenir Next" w:cs="Arial"/>
        </w:rPr>
      </w:pPr>
      <w:r w:rsidRPr="00A8609E">
        <w:rPr>
          <w:rFonts w:ascii="Avenir Next" w:hAnsi="Avenir Next" w:cs="Arial"/>
        </w:rPr>
        <w:t>Housing each gender in s</w:t>
      </w:r>
      <w:r w:rsidR="00F45F1F" w:rsidRPr="00A8609E">
        <w:rPr>
          <w:rFonts w:ascii="Avenir Next" w:hAnsi="Avenir Next" w:cs="Arial"/>
        </w:rPr>
        <w:t>eparate buildings</w:t>
      </w:r>
      <w:r w:rsidR="001E33E3" w:rsidRPr="00A8609E">
        <w:rPr>
          <w:rFonts w:ascii="Avenir Next" w:hAnsi="Avenir Next" w:cs="Arial"/>
        </w:rPr>
        <w:t>.</w:t>
      </w:r>
    </w:p>
    <w:p w14:paraId="0D42DEAD" w14:textId="3C156E0A" w:rsidR="00F45F1F" w:rsidRPr="00A8609E" w:rsidRDefault="00F45F1F" w:rsidP="00C018D1">
      <w:pPr>
        <w:pStyle w:val="ListParagraph"/>
        <w:numPr>
          <w:ilvl w:val="1"/>
          <w:numId w:val="19"/>
        </w:numPr>
        <w:spacing w:line="240" w:lineRule="auto"/>
        <w:rPr>
          <w:rFonts w:ascii="Avenir Next" w:hAnsi="Avenir Next" w:cs="Arial"/>
        </w:rPr>
      </w:pPr>
      <w:r w:rsidRPr="00A8609E">
        <w:rPr>
          <w:rFonts w:ascii="Avenir Next" w:hAnsi="Avenir Next" w:cs="Arial"/>
        </w:rPr>
        <w:t>Housing each gender on a different floor of the same multi-story building</w:t>
      </w:r>
      <w:r w:rsidR="001E33E3" w:rsidRPr="00A8609E">
        <w:rPr>
          <w:rFonts w:ascii="Avenir Next" w:hAnsi="Avenir Next" w:cs="Arial"/>
        </w:rPr>
        <w:t>. The facility must be set up to provide constant separation and privacy.</w:t>
      </w:r>
    </w:p>
    <w:p w14:paraId="035F9E74" w14:textId="43AC17AF" w:rsidR="00F45F1F" w:rsidRPr="00A8609E" w:rsidRDefault="006B3231" w:rsidP="00C018D1">
      <w:pPr>
        <w:pStyle w:val="ListParagraph"/>
        <w:numPr>
          <w:ilvl w:val="1"/>
          <w:numId w:val="19"/>
        </w:numPr>
        <w:spacing w:line="240" w:lineRule="auto"/>
        <w:rPr>
          <w:rFonts w:ascii="Avenir Next" w:hAnsi="Avenir Next" w:cs="Arial"/>
        </w:rPr>
      </w:pPr>
      <w:r w:rsidRPr="00A8609E">
        <w:rPr>
          <w:rFonts w:ascii="Avenir Next" w:hAnsi="Avenir Next" w:cs="Arial"/>
        </w:rPr>
        <w:t>Housing each gender in di</w:t>
      </w:r>
      <w:r w:rsidR="00F45F1F" w:rsidRPr="00A8609E">
        <w:rPr>
          <w:rFonts w:ascii="Avenir Next" w:hAnsi="Avenir Next" w:cs="Arial"/>
        </w:rPr>
        <w:t>stinctly separate sites (in outdoor settings such as group camping trips)</w:t>
      </w:r>
      <w:r w:rsidR="001E33E3" w:rsidRPr="00A8609E">
        <w:rPr>
          <w:rFonts w:ascii="Avenir Next" w:hAnsi="Avenir Next" w:cs="Arial"/>
        </w:rPr>
        <w:t>.</w:t>
      </w:r>
    </w:p>
    <w:p w14:paraId="60CB5B09" w14:textId="478E9CCF" w:rsidR="00F45F1F" w:rsidRPr="00A8609E" w:rsidRDefault="00F45F1F" w:rsidP="00C018D1">
      <w:pPr>
        <w:pStyle w:val="ListParagraph"/>
        <w:numPr>
          <w:ilvl w:val="0"/>
          <w:numId w:val="19"/>
        </w:numPr>
        <w:spacing w:line="240" w:lineRule="auto"/>
        <w:rPr>
          <w:rFonts w:ascii="Avenir Next" w:hAnsi="Avenir Next" w:cs="Arial"/>
        </w:rPr>
      </w:pPr>
      <w:r w:rsidRPr="00A8609E">
        <w:rPr>
          <w:rFonts w:ascii="Avenir Next" w:hAnsi="Avenir Next" w:cs="Arial"/>
        </w:rPr>
        <w:t>Gender specific areas must be well labeled</w:t>
      </w:r>
      <w:r w:rsidR="006B3231" w:rsidRPr="00A8609E">
        <w:rPr>
          <w:rFonts w:ascii="Avenir Next" w:hAnsi="Avenir Next" w:cs="Arial"/>
        </w:rPr>
        <w:t xml:space="preserve">. </w:t>
      </w:r>
      <w:r w:rsidRPr="00A8609E">
        <w:rPr>
          <w:rFonts w:ascii="Avenir Next" w:hAnsi="Avenir Next" w:cs="Arial"/>
        </w:rPr>
        <w:t xml:space="preserve"> </w:t>
      </w:r>
    </w:p>
    <w:p w14:paraId="51D44A37" w14:textId="06FDE522" w:rsidR="006426E5" w:rsidRPr="00A8609E" w:rsidRDefault="006426E5" w:rsidP="00C018D1">
      <w:pPr>
        <w:pStyle w:val="ListParagraph"/>
        <w:numPr>
          <w:ilvl w:val="0"/>
          <w:numId w:val="19"/>
        </w:numPr>
        <w:spacing w:line="240" w:lineRule="auto"/>
        <w:rPr>
          <w:rFonts w:ascii="Avenir Next" w:hAnsi="Avenir Next" w:cs="Arial"/>
        </w:rPr>
      </w:pPr>
      <w:r w:rsidRPr="00A8609E">
        <w:rPr>
          <w:rFonts w:ascii="Avenir Next" w:hAnsi="Avenir Next" w:cs="Arial"/>
        </w:rPr>
        <w:t>If adult leaders share a sleeping space with students of the same gender, at least two</w:t>
      </w:r>
      <w:r w:rsidR="006B3231" w:rsidRPr="00A8609E">
        <w:rPr>
          <w:rFonts w:ascii="Avenir Next" w:hAnsi="Avenir Next" w:cs="Arial"/>
        </w:rPr>
        <w:t xml:space="preserve"> background</w:t>
      </w:r>
      <w:r w:rsidRPr="00A8609E">
        <w:rPr>
          <w:rFonts w:ascii="Avenir Next" w:hAnsi="Avenir Next" w:cs="Arial"/>
        </w:rPr>
        <w:t xml:space="preserve"> </w:t>
      </w:r>
      <w:r w:rsidR="006B3231" w:rsidRPr="00A8609E">
        <w:rPr>
          <w:rFonts w:ascii="Avenir Next" w:hAnsi="Avenir Next" w:cs="Arial"/>
        </w:rPr>
        <w:t>approved</w:t>
      </w:r>
      <w:r w:rsidRPr="00A8609E">
        <w:rPr>
          <w:rFonts w:ascii="Avenir Next" w:hAnsi="Avenir Next" w:cs="Arial"/>
        </w:rPr>
        <w:t xml:space="preserve"> adults must be present. </w:t>
      </w:r>
    </w:p>
    <w:p w14:paraId="1B77183E" w14:textId="3574BE91" w:rsidR="006426E5" w:rsidRPr="00A8609E" w:rsidRDefault="006426E5" w:rsidP="00C018D1">
      <w:pPr>
        <w:pStyle w:val="ListParagraph"/>
        <w:numPr>
          <w:ilvl w:val="0"/>
          <w:numId w:val="19"/>
        </w:numPr>
        <w:spacing w:line="240" w:lineRule="auto"/>
        <w:rPr>
          <w:rFonts w:ascii="Avenir Next" w:hAnsi="Avenir Next" w:cs="Arial"/>
        </w:rPr>
      </w:pPr>
      <w:r w:rsidRPr="00A8609E">
        <w:rPr>
          <w:rFonts w:ascii="Avenir Next" w:hAnsi="Avenir Next" w:cs="Arial"/>
        </w:rPr>
        <w:t xml:space="preserve">No adults may sleep in the same bed as a minor at any time. </w:t>
      </w:r>
    </w:p>
    <w:p w14:paraId="5ABF90D9" w14:textId="14F503C4" w:rsidR="008F5622" w:rsidRPr="00A8609E" w:rsidRDefault="00AA0C87" w:rsidP="00C018D1">
      <w:pPr>
        <w:pStyle w:val="ListParagraph"/>
        <w:numPr>
          <w:ilvl w:val="0"/>
          <w:numId w:val="19"/>
        </w:numPr>
        <w:spacing w:line="240" w:lineRule="auto"/>
        <w:rPr>
          <w:rFonts w:ascii="Avenir Next" w:hAnsi="Avenir Next" w:cs="Arial"/>
        </w:rPr>
      </w:pPr>
      <w:r w:rsidRPr="00A8609E">
        <w:rPr>
          <w:rFonts w:ascii="Avenir Next" w:hAnsi="Avenir Next" w:cs="Arial"/>
        </w:rPr>
        <w:t>Show</w:t>
      </w:r>
      <w:r w:rsidR="0044091D" w:rsidRPr="00A8609E">
        <w:rPr>
          <w:rFonts w:ascii="Avenir Next" w:hAnsi="Avenir Next" w:cs="Arial"/>
        </w:rPr>
        <w:t>er</w:t>
      </w:r>
      <w:r w:rsidRPr="00A8609E">
        <w:rPr>
          <w:rFonts w:ascii="Avenir Next" w:hAnsi="Avenir Next" w:cs="Arial"/>
        </w:rPr>
        <w:t xml:space="preserve"> units are limited to one person at a time. </w:t>
      </w:r>
    </w:p>
    <w:p w14:paraId="14B6F1D3" w14:textId="35F95041" w:rsidR="00AA0C87" w:rsidRPr="00A8609E" w:rsidRDefault="00AA0C87" w:rsidP="00C018D1">
      <w:pPr>
        <w:pStyle w:val="ListParagraph"/>
        <w:numPr>
          <w:ilvl w:val="0"/>
          <w:numId w:val="19"/>
        </w:numPr>
        <w:spacing w:line="240" w:lineRule="auto"/>
        <w:rPr>
          <w:rFonts w:ascii="Avenir Next" w:hAnsi="Avenir Next" w:cs="Arial"/>
        </w:rPr>
      </w:pPr>
      <w:r w:rsidRPr="00A8609E">
        <w:rPr>
          <w:rFonts w:ascii="Avenir Next" w:hAnsi="Avenir Next" w:cs="Arial"/>
        </w:rPr>
        <w:t xml:space="preserve">Shower or bathroom checks by adults are not permitted. </w:t>
      </w:r>
    </w:p>
    <w:p w14:paraId="5145DD59" w14:textId="77777777" w:rsidR="006426E5" w:rsidRPr="00A8609E" w:rsidRDefault="006426E5" w:rsidP="006426E5">
      <w:pPr>
        <w:pStyle w:val="ListParagraph"/>
        <w:spacing w:line="240" w:lineRule="auto"/>
        <w:rPr>
          <w:rFonts w:ascii="Avenir Next" w:hAnsi="Avenir Next" w:cs="Arial"/>
        </w:rPr>
      </w:pPr>
    </w:p>
    <w:p w14:paraId="2D91AF9B" w14:textId="77777777" w:rsidR="00734E52" w:rsidRPr="00A8609E" w:rsidRDefault="00734E52" w:rsidP="00C018D1">
      <w:pPr>
        <w:pStyle w:val="ListParagraph"/>
        <w:numPr>
          <w:ilvl w:val="0"/>
          <w:numId w:val="18"/>
        </w:numPr>
        <w:spacing w:line="240" w:lineRule="auto"/>
        <w:rPr>
          <w:rFonts w:ascii="Avenir Next" w:hAnsi="Avenir Next" w:cs="Arial"/>
        </w:rPr>
      </w:pPr>
      <w:r w:rsidRPr="00A8609E">
        <w:rPr>
          <w:rFonts w:ascii="Avenir Next" w:hAnsi="Avenir Next" w:cs="Arial"/>
        </w:rPr>
        <w:t>Transportation:</w:t>
      </w:r>
    </w:p>
    <w:p w14:paraId="0979A569" w14:textId="77777777" w:rsidR="008467E5" w:rsidRPr="00A8609E" w:rsidRDefault="00734E52" w:rsidP="00C018D1">
      <w:pPr>
        <w:pStyle w:val="ListParagraph"/>
        <w:numPr>
          <w:ilvl w:val="0"/>
          <w:numId w:val="8"/>
        </w:numPr>
        <w:spacing w:line="240" w:lineRule="auto"/>
        <w:rPr>
          <w:rFonts w:ascii="Avenir Next" w:hAnsi="Avenir Next" w:cs="Arial"/>
        </w:rPr>
      </w:pPr>
      <w:r w:rsidRPr="00A8609E">
        <w:rPr>
          <w:rFonts w:ascii="Avenir Next" w:hAnsi="Avenir Next" w:cs="Arial"/>
        </w:rPr>
        <w:t>Only individuals approved by</w:t>
      </w:r>
      <w:r w:rsidR="00C409D6" w:rsidRPr="00A8609E">
        <w:rPr>
          <w:rFonts w:ascii="Avenir Next" w:hAnsi="Avenir Next" w:cs="Arial"/>
        </w:rPr>
        <w:t xml:space="preserve"> the ministry leader </w:t>
      </w:r>
      <w:r w:rsidRPr="00A8609E">
        <w:rPr>
          <w:rFonts w:ascii="Avenir Next" w:hAnsi="Avenir Next" w:cs="Arial"/>
        </w:rPr>
        <w:t xml:space="preserve">will be eligible to transport </w:t>
      </w:r>
      <w:r w:rsidR="00C409D6" w:rsidRPr="00A8609E">
        <w:rPr>
          <w:rFonts w:ascii="Avenir Next" w:hAnsi="Avenir Next" w:cs="Arial"/>
        </w:rPr>
        <w:t>children and students.</w:t>
      </w:r>
      <w:r w:rsidR="008467E5" w:rsidRPr="00A8609E">
        <w:rPr>
          <w:rFonts w:ascii="Avenir Next" w:hAnsi="Avenir Next" w:cs="Arial"/>
        </w:rPr>
        <w:t xml:space="preserve"> </w:t>
      </w:r>
    </w:p>
    <w:p w14:paraId="490A8607" w14:textId="2C5215FF" w:rsidR="00734E52" w:rsidRPr="00A8609E" w:rsidRDefault="008467E5" w:rsidP="00C018D1">
      <w:pPr>
        <w:pStyle w:val="ListParagraph"/>
        <w:numPr>
          <w:ilvl w:val="0"/>
          <w:numId w:val="8"/>
        </w:numPr>
        <w:spacing w:line="240" w:lineRule="auto"/>
        <w:rPr>
          <w:rFonts w:ascii="Avenir Next" w:hAnsi="Avenir Next" w:cs="Arial"/>
        </w:rPr>
      </w:pPr>
      <w:r w:rsidRPr="00A8609E">
        <w:rPr>
          <w:rFonts w:ascii="Avenir Next" w:hAnsi="Avenir Next" w:cs="Arial"/>
        </w:rPr>
        <w:t xml:space="preserve">These adults should be a member of Brookwood and must pass a background check. </w:t>
      </w:r>
    </w:p>
    <w:p w14:paraId="33C4A7A4" w14:textId="7902FB2F" w:rsidR="00734E52" w:rsidRPr="00A8609E" w:rsidRDefault="00734E52" w:rsidP="00C018D1">
      <w:pPr>
        <w:pStyle w:val="ListParagraph"/>
        <w:numPr>
          <w:ilvl w:val="0"/>
          <w:numId w:val="8"/>
        </w:numPr>
        <w:spacing w:line="240" w:lineRule="auto"/>
        <w:rPr>
          <w:rFonts w:ascii="Avenir Next" w:hAnsi="Avenir Next" w:cs="Arial"/>
        </w:rPr>
      </w:pPr>
      <w:r w:rsidRPr="00A8609E">
        <w:rPr>
          <w:rFonts w:ascii="Avenir Next" w:hAnsi="Avenir Next" w:cs="Arial"/>
        </w:rPr>
        <w:t xml:space="preserve">Only persons over the age of 21 with a valid driver’s license will be eligible to drive. </w:t>
      </w:r>
    </w:p>
    <w:p w14:paraId="1A60040A" w14:textId="649FEF93" w:rsidR="00734E52" w:rsidRPr="00A8609E" w:rsidRDefault="00734E52" w:rsidP="00C018D1">
      <w:pPr>
        <w:pStyle w:val="ListParagraph"/>
        <w:numPr>
          <w:ilvl w:val="0"/>
          <w:numId w:val="8"/>
        </w:numPr>
        <w:spacing w:line="240" w:lineRule="auto"/>
        <w:rPr>
          <w:rFonts w:ascii="Avenir Next" w:hAnsi="Avenir Next" w:cs="Arial"/>
        </w:rPr>
      </w:pPr>
      <w:r w:rsidRPr="00A8609E">
        <w:rPr>
          <w:rFonts w:ascii="Avenir Next" w:hAnsi="Avenir Next" w:cs="Arial"/>
        </w:rPr>
        <w:t>Adult</w:t>
      </w:r>
      <w:r w:rsidR="00C409D6" w:rsidRPr="00A8609E">
        <w:rPr>
          <w:rFonts w:ascii="Avenir Next" w:hAnsi="Avenir Next" w:cs="Arial"/>
        </w:rPr>
        <w:t xml:space="preserve">s </w:t>
      </w:r>
      <w:r w:rsidRPr="00A8609E">
        <w:rPr>
          <w:rFonts w:ascii="Avenir Next" w:hAnsi="Avenir Next" w:cs="Arial"/>
        </w:rPr>
        <w:t xml:space="preserve">should </w:t>
      </w:r>
      <w:r w:rsidR="006B3231" w:rsidRPr="00A8609E">
        <w:rPr>
          <w:rFonts w:ascii="Avenir Next" w:hAnsi="Avenir Next" w:cs="Arial"/>
        </w:rPr>
        <w:t>never</w:t>
      </w:r>
      <w:r w:rsidRPr="00A8609E">
        <w:rPr>
          <w:rFonts w:ascii="Avenir Next" w:hAnsi="Avenir Next" w:cs="Arial"/>
        </w:rPr>
        <w:t xml:space="preserve"> be alone in a vehicle with a </w:t>
      </w:r>
      <w:r w:rsidR="00C409D6" w:rsidRPr="00A8609E">
        <w:rPr>
          <w:rFonts w:ascii="Avenir Next" w:hAnsi="Avenir Next" w:cs="Arial"/>
        </w:rPr>
        <w:t>minor</w:t>
      </w:r>
      <w:r w:rsidR="00DD1FC1" w:rsidRPr="00A8609E">
        <w:rPr>
          <w:rFonts w:ascii="Avenir Next" w:hAnsi="Avenir Next" w:cs="Arial"/>
        </w:rPr>
        <w:t xml:space="preserve">. </w:t>
      </w:r>
    </w:p>
    <w:p w14:paraId="7087B5B8" w14:textId="3CD4B3BE" w:rsidR="00734E52" w:rsidRPr="00A8609E" w:rsidRDefault="00734E52" w:rsidP="00C018D1">
      <w:pPr>
        <w:pStyle w:val="ListParagraph"/>
        <w:numPr>
          <w:ilvl w:val="0"/>
          <w:numId w:val="8"/>
        </w:numPr>
        <w:spacing w:line="240" w:lineRule="auto"/>
        <w:rPr>
          <w:rFonts w:ascii="Avenir Next" w:hAnsi="Avenir Next" w:cs="Arial"/>
        </w:rPr>
      </w:pPr>
      <w:r w:rsidRPr="00A8609E">
        <w:rPr>
          <w:rFonts w:ascii="Avenir Next" w:hAnsi="Avenir Next" w:cs="Arial"/>
        </w:rPr>
        <w:t>Adult</w:t>
      </w:r>
      <w:r w:rsidR="00C409D6" w:rsidRPr="00A8609E">
        <w:rPr>
          <w:rFonts w:ascii="Avenir Next" w:hAnsi="Avenir Next" w:cs="Arial"/>
        </w:rPr>
        <w:t xml:space="preserve">s </w:t>
      </w:r>
      <w:r w:rsidRPr="00A8609E">
        <w:rPr>
          <w:rFonts w:ascii="Avenir Next" w:hAnsi="Avenir Next" w:cs="Arial"/>
        </w:rPr>
        <w:t xml:space="preserve">should not be alone with an adult of the opposite gender (other than their spouse) on church related trips. </w:t>
      </w:r>
    </w:p>
    <w:p w14:paraId="215335A1" w14:textId="62317692" w:rsidR="00734E52" w:rsidRPr="00A8609E" w:rsidRDefault="00734E52" w:rsidP="00C018D1">
      <w:pPr>
        <w:pStyle w:val="ListParagraph"/>
        <w:numPr>
          <w:ilvl w:val="0"/>
          <w:numId w:val="8"/>
        </w:numPr>
        <w:spacing w:line="240" w:lineRule="auto"/>
        <w:rPr>
          <w:rFonts w:ascii="Avenir Next" w:hAnsi="Avenir Next" w:cs="Arial"/>
        </w:rPr>
      </w:pPr>
      <w:r w:rsidRPr="00A8609E">
        <w:rPr>
          <w:rFonts w:ascii="Avenir Next" w:hAnsi="Avenir Next" w:cs="Arial"/>
        </w:rPr>
        <w:t xml:space="preserve">A first aid kit should be taken on every </w:t>
      </w:r>
      <w:r w:rsidR="00C409D6" w:rsidRPr="00A8609E">
        <w:rPr>
          <w:rFonts w:ascii="Avenir Next" w:hAnsi="Avenir Next" w:cs="Arial"/>
        </w:rPr>
        <w:t>church</w:t>
      </w:r>
      <w:r w:rsidRPr="00A8609E">
        <w:rPr>
          <w:rFonts w:ascii="Avenir Next" w:hAnsi="Avenir Next" w:cs="Arial"/>
        </w:rPr>
        <w:t xml:space="preserve"> trip. </w:t>
      </w:r>
    </w:p>
    <w:p w14:paraId="103D169E" w14:textId="4D0CBB30" w:rsidR="00734E52" w:rsidRPr="00A8609E" w:rsidRDefault="00734E52" w:rsidP="00C018D1">
      <w:pPr>
        <w:pStyle w:val="ListParagraph"/>
        <w:numPr>
          <w:ilvl w:val="0"/>
          <w:numId w:val="8"/>
        </w:numPr>
        <w:spacing w:line="240" w:lineRule="auto"/>
        <w:rPr>
          <w:rFonts w:ascii="Avenir Next" w:hAnsi="Avenir Next" w:cs="Arial"/>
        </w:rPr>
      </w:pPr>
      <w:r w:rsidRPr="00A8609E">
        <w:rPr>
          <w:rFonts w:ascii="Avenir Next" w:hAnsi="Avenir Next" w:cs="Arial"/>
        </w:rPr>
        <w:t xml:space="preserve">A seat belt </w:t>
      </w:r>
      <w:r w:rsidR="0044091D" w:rsidRPr="00A8609E">
        <w:rPr>
          <w:rFonts w:ascii="Avenir Next" w:hAnsi="Avenir Next" w:cs="Arial"/>
        </w:rPr>
        <w:t>is</w:t>
      </w:r>
      <w:r w:rsidRPr="00A8609E">
        <w:rPr>
          <w:rFonts w:ascii="Avenir Next" w:hAnsi="Avenir Next" w:cs="Arial"/>
        </w:rPr>
        <w:t xml:space="preserve"> required by all passengers during </w:t>
      </w:r>
      <w:r w:rsidR="000D565E" w:rsidRPr="00A8609E">
        <w:rPr>
          <w:rFonts w:ascii="Avenir Next" w:hAnsi="Avenir Next" w:cs="Arial"/>
        </w:rPr>
        <w:t xml:space="preserve">church </w:t>
      </w:r>
      <w:r w:rsidRPr="00A8609E">
        <w:rPr>
          <w:rFonts w:ascii="Avenir Next" w:hAnsi="Avenir Next" w:cs="Arial"/>
        </w:rPr>
        <w:t>trips.</w:t>
      </w:r>
    </w:p>
    <w:p w14:paraId="1299568F" w14:textId="7958A033" w:rsidR="00734E52" w:rsidRPr="00A8609E" w:rsidRDefault="00734E52" w:rsidP="00C018D1">
      <w:pPr>
        <w:pStyle w:val="ListParagraph"/>
        <w:numPr>
          <w:ilvl w:val="0"/>
          <w:numId w:val="8"/>
        </w:numPr>
        <w:spacing w:line="240" w:lineRule="auto"/>
        <w:rPr>
          <w:rFonts w:ascii="Avenir Next" w:hAnsi="Avenir Next" w:cs="Arial"/>
        </w:rPr>
      </w:pPr>
      <w:r w:rsidRPr="00A8609E">
        <w:rPr>
          <w:rFonts w:ascii="Avenir Next" w:hAnsi="Avenir Next" w:cs="Arial"/>
        </w:rPr>
        <w:t xml:space="preserve">Maintaining and inspecting the church vehicles is the responsibility of Brookwood’s Building and Grounds Committee. The </w:t>
      </w:r>
      <w:r w:rsidR="000D565E" w:rsidRPr="00A8609E">
        <w:rPr>
          <w:rFonts w:ascii="Avenir Next" w:hAnsi="Avenir Next" w:cs="Arial"/>
        </w:rPr>
        <w:t>appropriate ministry leader should</w:t>
      </w:r>
      <w:r w:rsidRPr="00A8609E">
        <w:rPr>
          <w:rFonts w:ascii="Avenir Next" w:hAnsi="Avenir Next" w:cs="Arial"/>
        </w:rPr>
        <w:t xml:space="preserve"> inform this committee of any long trips to ensure that they are inspected and in proper working order. </w:t>
      </w:r>
    </w:p>
    <w:p w14:paraId="1F9A7768" w14:textId="19CEFF9D" w:rsidR="00734E52" w:rsidRPr="00A8609E" w:rsidRDefault="00734E52" w:rsidP="00C018D1">
      <w:pPr>
        <w:pStyle w:val="ListParagraph"/>
        <w:numPr>
          <w:ilvl w:val="0"/>
          <w:numId w:val="8"/>
        </w:numPr>
        <w:spacing w:line="240" w:lineRule="auto"/>
        <w:rPr>
          <w:rFonts w:ascii="Avenir Next" w:hAnsi="Avenir Next" w:cs="Arial"/>
        </w:rPr>
      </w:pPr>
      <w:r w:rsidRPr="00A8609E">
        <w:rPr>
          <w:rFonts w:ascii="Avenir Next" w:hAnsi="Avenir Next" w:cs="Arial"/>
        </w:rPr>
        <w:t>If a</w:t>
      </w:r>
      <w:r w:rsidR="000D565E" w:rsidRPr="00A8609E">
        <w:rPr>
          <w:rFonts w:ascii="Avenir Next" w:hAnsi="Avenir Next" w:cs="Arial"/>
        </w:rPr>
        <w:t xml:space="preserve"> ministry </w:t>
      </w:r>
      <w:r w:rsidRPr="00A8609E">
        <w:rPr>
          <w:rFonts w:ascii="Avenir Next" w:hAnsi="Avenir Next" w:cs="Arial"/>
        </w:rPr>
        <w:t xml:space="preserve">activity is outside the Jacksonville area, </w:t>
      </w:r>
      <w:r w:rsidR="000D565E" w:rsidRPr="00A8609E">
        <w:rPr>
          <w:rFonts w:ascii="Avenir Next" w:hAnsi="Avenir Next" w:cs="Arial"/>
        </w:rPr>
        <w:t>students with a valid driver’s license will not be allowed to transport themselves.</w:t>
      </w:r>
      <w:r w:rsidRPr="00A8609E">
        <w:rPr>
          <w:rFonts w:ascii="Avenir Next" w:hAnsi="Avenir Next" w:cs="Arial"/>
        </w:rPr>
        <w:t xml:space="preserve"> For safety reasons, we ask that </w:t>
      </w:r>
      <w:r w:rsidR="000D565E" w:rsidRPr="00A8609E">
        <w:rPr>
          <w:rFonts w:ascii="Avenir Next" w:hAnsi="Avenir Next" w:cs="Arial"/>
        </w:rPr>
        <w:t xml:space="preserve">these </w:t>
      </w:r>
      <w:r w:rsidRPr="00A8609E">
        <w:rPr>
          <w:rFonts w:ascii="Avenir Next" w:hAnsi="Avenir Next" w:cs="Arial"/>
        </w:rPr>
        <w:t xml:space="preserve">students plan </w:t>
      </w:r>
      <w:r w:rsidR="000D565E" w:rsidRPr="00A8609E">
        <w:rPr>
          <w:rFonts w:ascii="Avenir Next" w:hAnsi="Avenir Next" w:cs="Arial"/>
        </w:rPr>
        <w:t xml:space="preserve">to </w:t>
      </w:r>
      <w:r w:rsidRPr="00A8609E">
        <w:rPr>
          <w:rFonts w:ascii="Avenir Next" w:hAnsi="Avenir Next" w:cs="Arial"/>
        </w:rPr>
        <w:t>utiliz</w:t>
      </w:r>
      <w:r w:rsidR="000D565E" w:rsidRPr="00A8609E">
        <w:rPr>
          <w:rFonts w:ascii="Avenir Next" w:hAnsi="Avenir Next" w:cs="Arial"/>
        </w:rPr>
        <w:t>e</w:t>
      </w:r>
      <w:r w:rsidRPr="00A8609E">
        <w:rPr>
          <w:rFonts w:ascii="Avenir Next" w:hAnsi="Avenir Next" w:cs="Arial"/>
        </w:rPr>
        <w:t xml:space="preserve"> church transportation</w:t>
      </w:r>
      <w:r w:rsidR="000D565E" w:rsidRPr="00A8609E">
        <w:rPr>
          <w:rFonts w:ascii="Avenir Next" w:hAnsi="Avenir Next" w:cs="Arial"/>
        </w:rPr>
        <w:t xml:space="preserve">. </w:t>
      </w:r>
    </w:p>
    <w:p w14:paraId="03E380E4" w14:textId="7C75FA46" w:rsidR="00734E52" w:rsidRPr="00A8609E" w:rsidRDefault="00734E52" w:rsidP="00C018D1">
      <w:pPr>
        <w:pStyle w:val="ListParagraph"/>
        <w:numPr>
          <w:ilvl w:val="0"/>
          <w:numId w:val="8"/>
        </w:numPr>
        <w:spacing w:line="240" w:lineRule="auto"/>
        <w:rPr>
          <w:rFonts w:ascii="Avenir Next" w:hAnsi="Avenir Next" w:cs="Arial"/>
        </w:rPr>
      </w:pPr>
      <w:r w:rsidRPr="00A8609E">
        <w:rPr>
          <w:rFonts w:ascii="Avenir Next" w:hAnsi="Avenir Next" w:cs="Arial"/>
        </w:rPr>
        <w:t xml:space="preserve">Adult drivers should not use their phones or any other electronics during transportation. Using phones as a GPS is permitted if the directions are setup before departure. Drivers should not attempt to adjust these devices while on the road. </w:t>
      </w:r>
    </w:p>
    <w:p w14:paraId="1272E79B" w14:textId="5207E94C" w:rsidR="00734E52" w:rsidRPr="00A8609E" w:rsidRDefault="00734E52" w:rsidP="00C018D1">
      <w:pPr>
        <w:pStyle w:val="ListParagraph"/>
        <w:numPr>
          <w:ilvl w:val="0"/>
          <w:numId w:val="8"/>
        </w:numPr>
        <w:spacing w:line="240" w:lineRule="auto"/>
        <w:rPr>
          <w:rFonts w:ascii="Avenir Next" w:hAnsi="Avenir Next" w:cs="Arial"/>
        </w:rPr>
      </w:pPr>
      <w:r w:rsidRPr="00A8609E">
        <w:rPr>
          <w:rFonts w:ascii="Avenir Next" w:hAnsi="Avenir Next" w:cs="Arial"/>
        </w:rPr>
        <w:t>The total passengers in a vehicle should never exceed the number of available seat belts.</w:t>
      </w:r>
    </w:p>
    <w:p w14:paraId="148DE599" w14:textId="67EEE221" w:rsidR="00F21C3F" w:rsidRPr="00A8609E" w:rsidRDefault="00F21C3F" w:rsidP="00C018D1">
      <w:pPr>
        <w:pStyle w:val="ListParagraph"/>
        <w:numPr>
          <w:ilvl w:val="0"/>
          <w:numId w:val="8"/>
        </w:numPr>
        <w:spacing w:line="240" w:lineRule="auto"/>
        <w:rPr>
          <w:rFonts w:ascii="Avenir Next" w:hAnsi="Avenir Next" w:cs="Arial"/>
        </w:rPr>
      </w:pPr>
      <w:r w:rsidRPr="00A8609E">
        <w:rPr>
          <w:rFonts w:ascii="Avenir Next" w:hAnsi="Avenir Next" w:cs="Arial"/>
        </w:rPr>
        <w:t xml:space="preserve">Church trips should make every effort to avoid overnight driving. Overnight driving should only occur under special circumstances or emergency situations. </w:t>
      </w:r>
    </w:p>
    <w:p w14:paraId="5265FC88" w14:textId="33E6D96E" w:rsidR="000A41AA" w:rsidRDefault="000A41AA" w:rsidP="000A41AA">
      <w:pPr>
        <w:pStyle w:val="ListParagraph"/>
        <w:spacing w:line="240" w:lineRule="auto"/>
        <w:ind w:left="1440"/>
        <w:rPr>
          <w:rFonts w:ascii="Avenir Next" w:hAnsi="Avenir Next" w:cs="Arial"/>
        </w:rPr>
      </w:pPr>
    </w:p>
    <w:p w14:paraId="3A3023C2" w14:textId="77777777" w:rsidR="00A8609E" w:rsidRPr="00A8609E" w:rsidRDefault="00A8609E" w:rsidP="000A41AA">
      <w:pPr>
        <w:pStyle w:val="ListParagraph"/>
        <w:spacing w:line="240" w:lineRule="auto"/>
        <w:ind w:left="1440"/>
        <w:rPr>
          <w:rFonts w:ascii="Avenir Next" w:hAnsi="Avenir Next" w:cs="Arial"/>
        </w:rPr>
      </w:pPr>
    </w:p>
    <w:p w14:paraId="42AF40B0" w14:textId="477FC68B" w:rsidR="00F35ACD" w:rsidRDefault="00F35ACD" w:rsidP="00F35ACD">
      <w:pPr>
        <w:jc w:val="center"/>
        <w:rPr>
          <w:rFonts w:ascii="Avenir Next" w:hAnsi="Avenir Next" w:cs="Arial"/>
          <w:b/>
          <w:bCs/>
          <w:color w:val="002060"/>
          <w:sz w:val="36"/>
          <w:szCs w:val="36"/>
        </w:rPr>
      </w:pPr>
      <w:r w:rsidRPr="00A8609E">
        <w:rPr>
          <w:rFonts w:ascii="Avenir Next" w:hAnsi="Avenir Next" w:cs="Arial"/>
          <w:b/>
          <w:bCs/>
          <w:color w:val="002060"/>
          <w:sz w:val="36"/>
          <w:szCs w:val="36"/>
        </w:rPr>
        <w:t xml:space="preserve">Children </w:t>
      </w:r>
      <w:r w:rsidR="00C409D6" w:rsidRPr="00A8609E">
        <w:rPr>
          <w:rFonts w:ascii="Avenir Next" w:hAnsi="Avenir Next" w:cs="Arial"/>
          <w:b/>
          <w:bCs/>
          <w:color w:val="002060"/>
          <w:sz w:val="36"/>
          <w:szCs w:val="36"/>
        </w:rPr>
        <w:t>Code of Conduct</w:t>
      </w:r>
    </w:p>
    <w:p w14:paraId="0BF0A661" w14:textId="77777777" w:rsidR="00A8609E" w:rsidRPr="00A8609E" w:rsidRDefault="00A8609E" w:rsidP="00F35ACD">
      <w:pPr>
        <w:jc w:val="center"/>
        <w:rPr>
          <w:rFonts w:ascii="Avenir Next" w:hAnsi="Avenir Next" w:cs="Arial"/>
          <w:b/>
          <w:bCs/>
          <w:color w:val="002060"/>
          <w:sz w:val="36"/>
          <w:szCs w:val="36"/>
        </w:rPr>
      </w:pPr>
    </w:p>
    <w:p w14:paraId="79B0DE70" w14:textId="76AAA430" w:rsidR="00255277" w:rsidRPr="00A8609E" w:rsidRDefault="00255277" w:rsidP="0039797E">
      <w:pPr>
        <w:pStyle w:val="ListParagraph"/>
        <w:numPr>
          <w:ilvl w:val="0"/>
          <w:numId w:val="13"/>
        </w:numPr>
        <w:jc w:val="center"/>
        <w:rPr>
          <w:rFonts w:ascii="Avenir Next" w:hAnsi="Avenir Next" w:cs="Arial"/>
          <w:b/>
          <w:bCs/>
          <w:color w:val="000000" w:themeColor="text1"/>
          <w:sz w:val="24"/>
          <w:szCs w:val="24"/>
        </w:rPr>
      </w:pPr>
      <w:bookmarkStart w:id="6" w:name="_Hlk27045834"/>
      <w:r w:rsidRPr="00A8609E">
        <w:rPr>
          <w:rFonts w:ascii="Avenir Next" w:hAnsi="Avenir Next" w:cs="Arial"/>
          <w:b/>
          <w:bCs/>
          <w:color w:val="000000" w:themeColor="text1"/>
          <w:sz w:val="24"/>
          <w:szCs w:val="24"/>
        </w:rPr>
        <w:t>Conduct Between Adults and Children</w:t>
      </w:r>
    </w:p>
    <w:bookmarkEnd w:id="6"/>
    <w:p w14:paraId="6CC72C03" w14:textId="77777777" w:rsidR="00C409D6" w:rsidRPr="00A8609E" w:rsidRDefault="00C409D6" w:rsidP="00C409D6">
      <w:pPr>
        <w:pStyle w:val="ListParagraph"/>
        <w:rPr>
          <w:rFonts w:ascii="Avenir Next" w:hAnsi="Avenir Next" w:cs="Arial"/>
          <w:color w:val="000000" w:themeColor="text1"/>
        </w:rPr>
      </w:pPr>
    </w:p>
    <w:p w14:paraId="7BF3EC3D" w14:textId="6F17528F" w:rsidR="00255277" w:rsidRPr="00A8609E" w:rsidRDefault="00F35ACD" w:rsidP="00C018D1">
      <w:pPr>
        <w:pStyle w:val="ListParagraph"/>
        <w:numPr>
          <w:ilvl w:val="0"/>
          <w:numId w:val="15"/>
        </w:numPr>
        <w:rPr>
          <w:rFonts w:ascii="Avenir Next" w:hAnsi="Avenir Next" w:cs="Arial"/>
          <w:color w:val="000000" w:themeColor="text1"/>
        </w:rPr>
      </w:pPr>
      <w:r w:rsidRPr="00A8609E">
        <w:rPr>
          <w:rFonts w:ascii="Avenir Next" w:hAnsi="Avenir Next" w:cs="Arial"/>
          <w:color w:val="000000" w:themeColor="text1"/>
        </w:rPr>
        <w:t xml:space="preserve">Physical </w:t>
      </w:r>
      <w:r w:rsidR="00255277" w:rsidRPr="00A8609E">
        <w:rPr>
          <w:rFonts w:ascii="Avenir Next" w:hAnsi="Avenir Next" w:cs="Arial"/>
          <w:color w:val="000000" w:themeColor="text1"/>
        </w:rPr>
        <w:t xml:space="preserve">Conduct between Children and Adults: </w:t>
      </w:r>
    </w:p>
    <w:p w14:paraId="57BAE11C" w14:textId="463579C5" w:rsidR="00255277" w:rsidRPr="00A8609E" w:rsidRDefault="00255277" w:rsidP="00C018D1">
      <w:pPr>
        <w:pStyle w:val="ListParagraph"/>
        <w:numPr>
          <w:ilvl w:val="0"/>
          <w:numId w:val="6"/>
        </w:numPr>
        <w:rPr>
          <w:rFonts w:ascii="Avenir Next" w:hAnsi="Avenir Next" w:cs="Arial"/>
          <w:color w:val="000000" w:themeColor="text1"/>
        </w:rPr>
      </w:pPr>
      <w:r w:rsidRPr="00A8609E">
        <w:rPr>
          <w:rFonts w:ascii="Avenir Next" w:hAnsi="Avenir Next" w:cs="Arial"/>
          <w:color w:val="000000" w:themeColor="text1"/>
        </w:rPr>
        <w:t xml:space="preserve">Appropriate: high-fives; fist bumps; shoulder touches; side hugs; </w:t>
      </w:r>
      <w:r w:rsidR="00734E52" w:rsidRPr="00A8609E">
        <w:rPr>
          <w:rFonts w:ascii="Avenir Next" w:hAnsi="Avenir Next" w:cs="Arial"/>
          <w:color w:val="000000" w:themeColor="text1"/>
        </w:rPr>
        <w:t>handshakes</w:t>
      </w:r>
      <w:r w:rsidR="0044091D" w:rsidRPr="00A8609E">
        <w:rPr>
          <w:rFonts w:ascii="Avenir Next" w:hAnsi="Avenir Next" w:cs="Arial"/>
          <w:color w:val="000000" w:themeColor="text1"/>
        </w:rPr>
        <w:t>.</w:t>
      </w:r>
    </w:p>
    <w:p w14:paraId="375AE03D" w14:textId="0C8D56BB" w:rsidR="00255277" w:rsidRPr="00A8609E" w:rsidRDefault="00255277" w:rsidP="00C018D1">
      <w:pPr>
        <w:pStyle w:val="ListParagraph"/>
        <w:numPr>
          <w:ilvl w:val="0"/>
          <w:numId w:val="6"/>
        </w:numPr>
        <w:rPr>
          <w:rFonts w:ascii="Avenir Next" w:hAnsi="Avenir Next" w:cs="Arial"/>
          <w:color w:val="000000" w:themeColor="text1"/>
        </w:rPr>
      </w:pPr>
      <w:r w:rsidRPr="00A8609E">
        <w:rPr>
          <w:rFonts w:ascii="Avenir Next" w:hAnsi="Avenir Next" w:cs="Arial"/>
          <w:color w:val="000000" w:themeColor="text1"/>
        </w:rPr>
        <w:t>Inappropriate: frontal hugs; men holding children on laps; kissing on face or lips</w:t>
      </w:r>
      <w:r w:rsidR="0044091D" w:rsidRPr="00A8609E">
        <w:rPr>
          <w:rFonts w:ascii="Avenir Next" w:hAnsi="Avenir Next" w:cs="Arial"/>
          <w:color w:val="000000" w:themeColor="text1"/>
        </w:rPr>
        <w:t>.</w:t>
      </w:r>
    </w:p>
    <w:p w14:paraId="250390DA" w14:textId="77777777" w:rsidR="00F35ACD" w:rsidRPr="00A8609E" w:rsidRDefault="00F35ACD" w:rsidP="00F35ACD">
      <w:pPr>
        <w:pStyle w:val="ListParagraph"/>
        <w:ind w:left="1440"/>
        <w:rPr>
          <w:rFonts w:ascii="Avenir Next" w:hAnsi="Avenir Next" w:cs="Arial"/>
          <w:color w:val="000000" w:themeColor="text1"/>
        </w:rPr>
      </w:pPr>
    </w:p>
    <w:p w14:paraId="3BC32E69" w14:textId="453E4210" w:rsidR="00AA0C87" w:rsidRPr="00A8609E" w:rsidRDefault="0003441C" w:rsidP="00C018D1">
      <w:pPr>
        <w:pStyle w:val="ListParagraph"/>
        <w:numPr>
          <w:ilvl w:val="0"/>
          <w:numId w:val="15"/>
        </w:numPr>
        <w:rPr>
          <w:rFonts w:ascii="Avenir Next" w:hAnsi="Avenir Next" w:cs="Arial"/>
          <w:color w:val="000000" w:themeColor="text1"/>
        </w:rPr>
      </w:pPr>
      <w:r w:rsidRPr="00A8609E">
        <w:rPr>
          <w:rFonts w:ascii="Avenir Next" w:hAnsi="Avenir Next" w:cs="Arial"/>
          <w:color w:val="000000" w:themeColor="text1"/>
        </w:rPr>
        <w:t>Bathroom and Diapering Procedures:</w:t>
      </w:r>
    </w:p>
    <w:p w14:paraId="0906CFEB" w14:textId="343B4C0E" w:rsidR="0003441C" w:rsidRPr="00A8609E" w:rsidRDefault="00153E17" w:rsidP="00C018D1">
      <w:pPr>
        <w:pStyle w:val="ListParagraph"/>
        <w:numPr>
          <w:ilvl w:val="0"/>
          <w:numId w:val="31"/>
        </w:numPr>
        <w:rPr>
          <w:rFonts w:ascii="Avenir Next" w:hAnsi="Avenir Next" w:cs="Arial"/>
          <w:color w:val="000000" w:themeColor="text1"/>
        </w:rPr>
      </w:pPr>
      <w:r>
        <w:rPr>
          <w:rFonts w:ascii="Avenir Next" w:hAnsi="Avenir Next" w:cs="Arial"/>
          <w:color w:val="000000" w:themeColor="text1"/>
        </w:rPr>
        <w:t xml:space="preserve">Only female adult volunteers may change diapers. </w:t>
      </w:r>
    </w:p>
    <w:p w14:paraId="0532BDC7" w14:textId="08B1F327" w:rsidR="0003441C" w:rsidRPr="00A8609E" w:rsidRDefault="00153E17" w:rsidP="00C018D1">
      <w:pPr>
        <w:pStyle w:val="ListParagraph"/>
        <w:numPr>
          <w:ilvl w:val="0"/>
          <w:numId w:val="3"/>
        </w:numPr>
        <w:rPr>
          <w:rFonts w:ascii="Avenir Next" w:hAnsi="Avenir Next" w:cs="Arial"/>
          <w:color w:val="000000" w:themeColor="text1"/>
        </w:rPr>
      </w:pPr>
      <w:r>
        <w:rPr>
          <w:rFonts w:ascii="Avenir Next" w:hAnsi="Avenir Next" w:cs="Arial"/>
          <w:color w:val="000000" w:themeColor="text1"/>
        </w:rPr>
        <w:t>Individuals</w:t>
      </w:r>
      <w:r w:rsidR="0003441C" w:rsidRPr="00A8609E">
        <w:rPr>
          <w:rFonts w:ascii="Avenir Next" w:hAnsi="Avenir Next" w:cs="Arial"/>
          <w:color w:val="000000" w:themeColor="text1"/>
        </w:rPr>
        <w:t xml:space="preserve"> that assist with toileting or diapering should be over the age of 18 years old. </w:t>
      </w:r>
    </w:p>
    <w:p w14:paraId="591190E6" w14:textId="0B26240C" w:rsidR="0003441C" w:rsidRPr="00A8609E" w:rsidRDefault="0003441C" w:rsidP="00C018D1">
      <w:pPr>
        <w:pStyle w:val="ListParagraph"/>
        <w:numPr>
          <w:ilvl w:val="0"/>
          <w:numId w:val="3"/>
        </w:numPr>
        <w:rPr>
          <w:rFonts w:ascii="Avenir Next" w:hAnsi="Avenir Next" w:cs="Arial"/>
          <w:color w:val="000000" w:themeColor="text1"/>
        </w:rPr>
      </w:pPr>
      <w:r w:rsidRPr="00A8609E">
        <w:rPr>
          <w:rFonts w:ascii="Avenir Next" w:hAnsi="Avenir Next" w:cs="Arial"/>
          <w:color w:val="000000" w:themeColor="text1"/>
        </w:rPr>
        <w:t>No adult should ever be alone with a child or children in a bathroom that ha</w:t>
      </w:r>
      <w:r w:rsidR="0044091D" w:rsidRPr="00A8609E">
        <w:rPr>
          <w:rFonts w:ascii="Avenir Next" w:hAnsi="Avenir Next" w:cs="Arial"/>
          <w:color w:val="000000" w:themeColor="text1"/>
        </w:rPr>
        <w:t xml:space="preserve">s </w:t>
      </w:r>
      <w:r w:rsidRPr="00A8609E">
        <w:rPr>
          <w:rFonts w:ascii="Avenir Next" w:hAnsi="Avenir Next" w:cs="Arial"/>
          <w:color w:val="000000" w:themeColor="text1"/>
        </w:rPr>
        <w:t xml:space="preserve">an outside door or stall door that is closed. </w:t>
      </w:r>
    </w:p>
    <w:p w14:paraId="664B82F7" w14:textId="708B0CC7" w:rsidR="00CC7487" w:rsidRPr="00CC7487" w:rsidRDefault="0003441C" w:rsidP="00CC7487">
      <w:pPr>
        <w:pStyle w:val="ListParagraph"/>
        <w:numPr>
          <w:ilvl w:val="0"/>
          <w:numId w:val="3"/>
        </w:numPr>
        <w:rPr>
          <w:rFonts w:ascii="Avenir Next" w:hAnsi="Avenir Next" w:cs="Arial"/>
          <w:color w:val="000000" w:themeColor="text1"/>
        </w:rPr>
      </w:pPr>
      <w:r w:rsidRPr="00A8609E">
        <w:rPr>
          <w:rFonts w:ascii="Avenir Next" w:hAnsi="Avenir Next" w:cs="Arial"/>
          <w:color w:val="000000" w:themeColor="text1"/>
        </w:rPr>
        <w:t xml:space="preserve">If a child </w:t>
      </w:r>
      <w:r w:rsidR="006B3231" w:rsidRPr="00A8609E">
        <w:rPr>
          <w:rFonts w:ascii="Avenir Next" w:hAnsi="Avenir Next" w:cs="Arial"/>
          <w:color w:val="000000" w:themeColor="text1"/>
        </w:rPr>
        <w:t>requires</w:t>
      </w:r>
      <w:r w:rsidRPr="00A8609E">
        <w:rPr>
          <w:rFonts w:ascii="Avenir Next" w:hAnsi="Avenir Next" w:cs="Arial"/>
          <w:color w:val="000000" w:themeColor="text1"/>
        </w:rPr>
        <w:t xml:space="preserve"> assistance, the</w:t>
      </w:r>
      <w:r w:rsidR="006B3231" w:rsidRPr="00A8609E">
        <w:rPr>
          <w:rFonts w:ascii="Avenir Next" w:hAnsi="Avenir Next" w:cs="Arial"/>
          <w:color w:val="000000" w:themeColor="text1"/>
        </w:rPr>
        <w:t xml:space="preserve"> supervising</w:t>
      </w:r>
      <w:r w:rsidRPr="00A8609E">
        <w:rPr>
          <w:rFonts w:ascii="Avenir Next" w:hAnsi="Avenir Next" w:cs="Arial"/>
          <w:color w:val="000000" w:themeColor="text1"/>
        </w:rPr>
        <w:t xml:space="preserve"> adult should notify another adult before they enter the bathroom.</w:t>
      </w:r>
    </w:p>
    <w:p w14:paraId="7DA7BD81" w14:textId="7FE0AB73" w:rsidR="00153E17" w:rsidRPr="00A8609E" w:rsidRDefault="00153E17" w:rsidP="00C018D1">
      <w:pPr>
        <w:pStyle w:val="ListParagraph"/>
        <w:numPr>
          <w:ilvl w:val="0"/>
          <w:numId w:val="3"/>
        </w:numPr>
        <w:rPr>
          <w:rFonts w:ascii="Avenir Next" w:hAnsi="Avenir Next" w:cs="Arial"/>
          <w:color w:val="000000" w:themeColor="text1"/>
        </w:rPr>
      </w:pPr>
      <w:r>
        <w:rPr>
          <w:rFonts w:ascii="Avenir Next" w:hAnsi="Avenir Next" w:cs="Arial"/>
          <w:color w:val="000000" w:themeColor="text1"/>
        </w:rPr>
        <w:t xml:space="preserve">Children should never be left unattended on a changing table. </w:t>
      </w:r>
    </w:p>
    <w:p w14:paraId="470FBD0B" w14:textId="2DC9E394" w:rsidR="00AA0C87" w:rsidRDefault="00AA0C87" w:rsidP="00C018D1">
      <w:pPr>
        <w:pStyle w:val="ListParagraph"/>
        <w:numPr>
          <w:ilvl w:val="0"/>
          <w:numId w:val="3"/>
        </w:numPr>
        <w:rPr>
          <w:rFonts w:ascii="Avenir Next" w:hAnsi="Avenir Next" w:cs="Arial"/>
          <w:color w:val="000000" w:themeColor="text1"/>
        </w:rPr>
      </w:pPr>
      <w:r w:rsidRPr="00A8609E">
        <w:rPr>
          <w:rFonts w:ascii="Avenir Next" w:hAnsi="Avenir Next" w:cs="Arial"/>
          <w:color w:val="000000" w:themeColor="text1"/>
        </w:rPr>
        <w:lastRenderedPageBreak/>
        <w:t xml:space="preserve">Bathroom and diapering rules should be posted in appropriate classrooms. </w:t>
      </w:r>
    </w:p>
    <w:p w14:paraId="352C7863" w14:textId="4AFC58B3" w:rsidR="00153E17" w:rsidRPr="00A8609E" w:rsidRDefault="00153E17" w:rsidP="00C018D1">
      <w:pPr>
        <w:pStyle w:val="ListParagraph"/>
        <w:numPr>
          <w:ilvl w:val="0"/>
          <w:numId w:val="3"/>
        </w:numPr>
        <w:rPr>
          <w:rFonts w:ascii="Avenir Next" w:hAnsi="Avenir Next" w:cs="Arial"/>
          <w:color w:val="000000" w:themeColor="text1"/>
        </w:rPr>
      </w:pPr>
      <w:r>
        <w:rPr>
          <w:rFonts w:ascii="Avenir Next" w:hAnsi="Avenir Next" w:cs="Arial"/>
          <w:color w:val="000000" w:themeColor="text1"/>
        </w:rPr>
        <w:t xml:space="preserve">Each volunteer should ensure their hands are </w:t>
      </w:r>
      <w:r w:rsidR="00CC7487">
        <w:rPr>
          <w:rFonts w:ascii="Avenir Next" w:hAnsi="Avenir Next" w:cs="Arial"/>
          <w:color w:val="000000" w:themeColor="text1"/>
        </w:rPr>
        <w:t>thoroughly</w:t>
      </w:r>
      <w:r>
        <w:rPr>
          <w:rFonts w:ascii="Avenir Next" w:hAnsi="Avenir Next" w:cs="Arial"/>
          <w:color w:val="000000" w:themeColor="text1"/>
        </w:rPr>
        <w:t xml:space="preserve"> washed before returning to the classroom setting. </w:t>
      </w:r>
    </w:p>
    <w:p w14:paraId="3A8CE7B6" w14:textId="77777777" w:rsidR="00BB302A" w:rsidRPr="00A8609E" w:rsidRDefault="00BB302A" w:rsidP="00BB302A">
      <w:pPr>
        <w:pStyle w:val="ListParagraph"/>
        <w:ind w:left="1440"/>
        <w:rPr>
          <w:rFonts w:ascii="Avenir Next" w:hAnsi="Avenir Next" w:cs="Arial"/>
          <w:color w:val="000000" w:themeColor="text1"/>
        </w:rPr>
      </w:pPr>
    </w:p>
    <w:p w14:paraId="7ACB9FC0" w14:textId="4AA1FAFF" w:rsidR="00BB302A" w:rsidRPr="00A8609E" w:rsidRDefault="00BB302A" w:rsidP="00C018D1">
      <w:pPr>
        <w:pStyle w:val="ListParagraph"/>
        <w:numPr>
          <w:ilvl w:val="0"/>
          <w:numId w:val="15"/>
        </w:numPr>
        <w:rPr>
          <w:rFonts w:ascii="Avenir Next" w:hAnsi="Avenir Next" w:cs="Arial"/>
          <w:color w:val="000000" w:themeColor="text1"/>
        </w:rPr>
      </w:pPr>
      <w:r w:rsidRPr="00A8609E">
        <w:rPr>
          <w:rFonts w:ascii="Avenir Next" w:hAnsi="Avenir Next" w:cs="Arial"/>
          <w:color w:val="000000" w:themeColor="text1"/>
        </w:rPr>
        <w:t>Classroom Discipline:</w:t>
      </w:r>
    </w:p>
    <w:p w14:paraId="27075F2F" w14:textId="77777777" w:rsidR="00BB302A" w:rsidRPr="00A8609E" w:rsidRDefault="00BB302A" w:rsidP="00BB302A">
      <w:pPr>
        <w:pStyle w:val="ListParagraph"/>
        <w:rPr>
          <w:rFonts w:ascii="Avenir Next" w:hAnsi="Avenir Next" w:cs="Arial"/>
          <w:color w:val="000000" w:themeColor="text1"/>
        </w:rPr>
      </w:pPr>
      <w:r w:rsidRPr="00A8609E">
        <w:rPr>
          <w:rFonts w:ascii="Avenir Next" w:hAnsi="Avenir Next" w:cs="Arial"/>
          <w:color w:val="000000" w:themeColor="text1"/>
        </w:rPr>
        <w:t>Our purpose is not to punish but to provide positive instruction, which leads children to make the</w:t>
      </w:r>
    </w:p>
    <w:p w14:paraId="60DB5ED8" w14:textId="77777777" w:rsidR="00BB302A" w:rsidRPr="00A8609E" w:rsidRDefault="00BB302A" w:rsidP="00BB302A">
      <w:pPr>
        <w:pStyle w:val="ListParagraph"/>
        <w:rPr>
          <w:rFonts w:ascii="Avenir Next" w:hAnsi="Avenir Next" w:cs="Arial"/>
          <w:color w:val="000000" w:themeColor="text1"/>
        </w:rPr>
      </w:pPr>
      <w:r w:rsidRPr="00A8609E">
        <w:rPr>
          <w:rFonts w:ascii="Avenir Next" w:hAnsi="Avenir Next" w:cs="Arial"/>
          <w:color w:val="000000" w:themeColor="text1"/>
        </w:rPr>
        <w:t>right choices. Physical punishment (spanking, grabbing, and hitting, etc.) are not permitted.</w:t>
      </w:r>
    </w:p>
    <w:p w14:paraId="4326E639" w14:textId="43F4BAE2" w:rsidR="00BB302A" w:rsidRPr="00A8609E" w:rsidRDefault="00BB302A" w:rsidP="00BB302A">
      <w:pPr>
        <w:pStyle w:val="ListParagraph"/>
        <w:rPr>
          <w:rFonts w:ascii="Avenir Next" w:hAnsi="Avenir Next" w:cs="Arial"/>
          <w:color w:val="000000" w:themeColor="text1"/>
        </w:rPr>
      </w:pPr>
      <w:r w:rsidRPr="00A8609E">
        <w:rPr>
          <w:rFonts w:ascii="Avenir Next" w:hAnsi="Avenir Next" w:cs="Arial"/>
          <w:color w:val="000000" w:themeColor="text1"/>
        </w:rPr>
        <w:t>Language that shames or tears down the child’s self-esteem, yelling, or threats are not appropriate.</w:t>
      </w:r>
      <w:r w:rsidRPr="00A8609E">
        <w:rPr>
          <w:rStyle w:val="FootnoteReference"/>
          <w:rFonts w:ascii="Avenir Next" w:hAnsi="Avenir Next" w:cs="Arial"/>
          <w:color w:val="000000" w:themeColor="text1"/>
        </w:rPr>
        <w:footnoteReference w:id="5"/>
      </w:r>
    </w:p>
    <w:p w14:paraId="1EB253B0" w14:textId="3A413A6A" w:rsidR="00BB302A" w:rsidRPr="00A8609E" w:rsidRDefault="00BB302A" w:rsidP="00BB302A">
      <w:pPr>
        <w:pStyle w:val="ListParagraph"/>
        <w:rPr>
          <w:rFonts w:ascii="Avenir Next" w:hAnsi="Avenir Next" w:cs="Arial"/>
          <w:color w:val="000000" w:themeColor="text1"/>
        </w:rPr>
      </w:pPr>
    </w:p>
    <w:p w14:paraId="736AC62D" w14:textId="73F0A2AB" w:rsidR="00BB302A" w:rsidRPr="00A8609E" w:rsidRDefault="00BB302A" w:rsidP="00BB302A">
      <w:pPr>
        <w:pStyle w:val="ListParagraph"/>
        <w:rPr>
          <w:rFonts w:ascii="Avenir Next" w:hAnsi="Avenir Next" w:cs="Arial"/>
          <w:color w:val="000000" w:themeColor="text1"/>
        </w:rPr>
      </w:pPr>
      <w:r w:rsidRPr="00A8609E">
        <w:rPr>
          <w:rFonts w:ascii="Avenir Next" w:hAnsi="Avenir Next" w:cs="Arial"/>
          <w:color w:val="000000" w:themeColor="text1"/>
        </w:rPr>
        <w:t xml:space="preserve">Appropriate forms of correction include: </w:t>
      </w:r>
    </w:p>
    <w:p w14:paraId="00D9ECE9" w14:textId="5BC00B30" w:rsidR="00BB302A" w:rsidRPr="00A8609E" w:rsidRDefault="00BB302A" w:rsidP="00C018D1">
      <w:pPr>
        <w:pStyle w:val="ListParagraph"/>
        <w:numPr>
          <w:ilvl w:val="0"/>
          <w:numId w:val="24"/>
        </w:numPr>
        <w:rPr>
          <w:rFonts w:ascii="Avenir Next" w:hAnsi="Avenir Next" w:cs="Arial"/>
          <w:color w:val="000000" w:themeColor="text1"/>
        </w:rPr>
      </w:pPr>
      <w:r w:rsidRPr="00A8609E">
        <w:rPr>
          <w:rFonts w:ascii="Avenir Next" w:hAnsi="Avenir Next" w:cs="Arial"/>
          <w:color w:val="000000" w:themeColor="text1"/>
        </w:rPr>
        <w:t>Correcting behavior by speaking firmly and calmly</w:t>
      </w:r>
      <w:r w:rsidR="0044091D" w:rsidRPr="00A8609E">
        <w:rPr>
          <w:rFonts w:ascii="Avenir Next" w:hAnsi="Avenir Next" w:cs="Arial"/>
          <w:color w:val="000000" w:themeColor="text1"/>
        </w:rPr>
        <w:t>.</w:t>
      </w:r>
    </w:p>
    <w:p w14:paraId="668DACC5" w14:textId="758C6D8F" w:rsidR="00BB302A" w:rsidRPr="00A8609E" w:rsidRDefault="00BB302A" w:rsidP="00C018D1">
      <w:pPr>
        <w:pStyle w:val="ListParagraph"/>
        <w:numPr>
          <w:ilvl w:val="0"/>
          <w:numId w:val="24"/>
        </w:numPr>
        <w:rPr>
          <w:rFonts w:ascii="Avenir Next" w:hAnsi="Avenir Next" w:cs="Arial"/>
          <w:color w:val="000000" w:themeColor="text1"/>
        </w:rPr>
      </w:pPr>
      <w:r w:rsidRPr="00A8609E">
        <w:rPr>
          <w:rFonts w:ascii="Avenir Next" w:hAnsi="Avenir Next" w:cs="Arial"/>
          <w:color w:val="000000" w:themeColor="text1"/>
        </w:rPr>
        <w:t>Removing a toy or other object from the room if the object is a source of continued conflict</w:t>
      </w:r>
      <w:r w:rsidR="0044091D" w:rsidRPr="00A8609E">
        <w:rPr>
          <w:rFonts w:ascii="Avenir Next" w:hAnsi="Avenir Next" w:cs="Arial"/>
          <w:color w:val="000000" w:themeColor="text1"/>
        </w:rPr>
        <w:t>.</w:t>
      </w:r>
    </w:p>
    <w:p w14:paraId="42E2D6B0" w14:textId="5EB7287F" w:rsidR="00BB302A" w:rsidRPr="00A8609E" w:rsidRDefault="00BB302A" w:rsidP="00C018D1">
      <w:pPr>
        <w:pStyle w:val="ListParagraph"/>
        <w:numPr>
          <w:ilvl w:val="0"/>
          <w:numId w:val="24"/>
        </w:numPr>
        <w:rPr>
          <w:rFonts w:ascii="Avenir Next" w:hAnsi="Avenir Next" w:cs="Arial"/>
          <w:color w:val="000000" w:themeColor="text1"/>
        </w:rPr>
      </w:pPr>
      <w:r w:rsidRPr="00A8609E">
        <w:rPr>
          <w:rFonts w:ascii="Avenir Next" w:hAnsi="Avenir Next" w:cs="Arial"/>
          <w:color w:val="000000" w:themeColor="text1"/>
        </w:rPr>
        <w:t>Separate children who are continuously quarreling or disruptive</w:t>
      </w:r>
      <w:r w:rsidR="0044091D" w:rsidRPr="00A8609E">
        <w:rPr>
          <w:rFonts w:ascii="Avenir Next" w:hAnsi="Avenir Next" w:cs="Arial"/>
          <w:color w:val="000000" w:themeColor="text1"/>
        </w:rPr>
        <w:t>.</w:t>
      </w:r>
    </w:p>
    <w:p w14:paraId="50637C1D" w14:textId="247154B8" w:rsidR="00BB302A" w:rsidRPr="00A8609E" w:rsidRDefault="00BB302A" w:rsidP="00C018D1">
      <w:pPr>
        <w:pStyle w:val="ListParagraph"/>
        <w:numPr>
          <w:ilvl w:val="0"/>
          <w:numId w:val="24"/>
        </w:numPr>
        <w:rPr>
          <w:rFonts w:ascii="Avenir Next" w:hAnsi="Avenir Next" w:cs="Arial"/>
          <w:color w:val="000000" w:themeColor="text1"/>
        </w:rPr>
      </w:pPr>
      <w:r w:rsidRPr="00A8609E">
        <w:rPr>
          <w:rFonts w:ascii="Avenir Next" w:hAnsi="Avenir Next" w:cs="Arial"/>
          <w:color w:val="000000" w:themeColor="text1"/>
        </w:rPr>
        <w:t>Time outs</w:t>
      </w:r>
      <w:r w:rsidR="0044091D" w:rsidRPr="00A8609E">
        <w:rPr>
          <w:rFonts w:ascii="Avenir Next" w:hAnsi="Avenir Next" w:cs="Arial"/>
          <w:color w:val="000000" w:themeColor="text1"/>
        </w:rPr>
        <w:t>.</w:t>
      </w:r>
    </w:p>
    <w:p w14:paraId="1436E1FF" w14:textId="08CA12C9" w:rsidR="00BB302A" w:rsidRPr="00A8609E" w:rsidRDefault="00BB302A" w:rsidP="00C018D1">
      <w:pPr>
        <w:pStyle w:val="ListParagraph"/>
        <w:numPr>
          <w:ilvl w:val="0"/>
          <w:numId w:val="24"/>
        </w:numPr>
        <w:rPr>
          <w:rFonts w:ascii="Avenir Next" w:hAnsi="Avenir Next" w:cs="Arial"/>
          <w:color w:val="000000" w:themeColor="text1"/>
        </w:rPr>
      </w:pPr>
      <w:r w:rsidRPr="00A8609E">
        <w:rPr>
          <w:rFonts w:ascii="Avenir Next" w:hAnsi="Avenir Next" w:cs="Arial"/>
          <w:color w:val="000000" w:themeColor="text1"/>
        </w:rPr>
        <w:t xml:space="preserve">Removing a child from the classroom to ensure the safety of the class. </w:t>
      </w:r>
    </w:p>
    <w:p w14:paraId="4DC8956F" w14:textId="77777777" w:rsidR="00F35ACD" w:rsidRPr="00A8609E" w:rsidRDefault="00F35ACD" w:rsidP="00F35ACD">
      <w:pPr>
        <w:pStyle w:val="ListParagraph"/>
        <w:ind w:left="1440"/>
        <w:rPr>
          <w:rFonts w:ascii="Avenir Next" w:hAnsi="Avenir Next" w:cs="Arial"/>
          <w:color w:val="000000" w:themeColor="text1"/>
        </w:rPr>
      </w:pPr>
    </w:p>
    <w:p w14:paraId="5DDED940" w14:textId="59560783" w:rsidR="00F21B31" w:rsidRPr="00F21B31" w:rsidRDefault="00F35ACD" w:rsidP="0039797E">
      <w:pPr>
        <w:pStyle w:val="ListParagraph"/>
        <w:numPr>
          <w:ilvl w:val="0"/>
          <w:numId w:val="13"/>
        </w:numPr>
        <w:jc w:val="center"/>
        <w:rPr>
          <w:rFonts w:ascii="Avenir Next" w:hAnsi="Avenir Next" w:cs="Arial"/>
          <w:b/>
          <w:bCs/>
          <w:color w:val="000000" w:themeColor="text1"/>
          <w:sz w:val="24"/>
          <w:szCs w:val="24"/>
        </w:rPr>
      </w:pPr>
      <w:bookmarkStart w:id="7" w:name="_Hlk29198312"/>
      <w:r w:rsidRPr="00A8609E">
        <w:rPr>
          <w:rFonts w:ascii="Avenir Next" w:hAnsi="Avenir Next" w:cs="Arial"/>
          <w:b/>
          <w:bCs/>
          <w:color w:val="000000" w:themeColor="text1"/>
          <w:sz w:val="24"/>
          <w:szCs w:val="24"/>
        </w:rPr>
        <w:t>Adult to Child Ratios</w:t>
      </w:r>
      <w:r w:rsidR="00D70EC8" w:rsidRPr="00A8609E">
        <w:rPr>
          <w:rStyle w:val="FootnoteReference"/>
          <w:rFonts w:ascii="Avenir Next" w:hAnsi="Avenir Next" w:cs="Arial"/>
          <w:b/>
          <w:bCs/>
          <w:color w:val="000000" w:themeColor="text1"/>
          <w:sz w:val="24"/>
          <w:szCs w:val="24"/>
        </w:rPr>
        <w:footnoteReference w:id="6"/>
      </w:r>
      <w:r w:rsidR="00436AC0" w:rsidRPr="00A8609E">
        <w:rPr>
          <w:rFonts w:ascii="Avenir Next" w:hAnsi="Avenir Next" w:cs="Arial"/>
          <w:b/>
          <w:bCs/>
          <w:color w:val="000000" w:themeColor="text1"/>
          <w:sz w:val="24"/>
          <w:szCs w:val="24"/>
        </w:rPr>
        <w:t xml:space="preserve"> </w:t>
      </w:r>
      <w:r w:rsidR="00436AC0" w:rsidRPr="00A8609E">
        <w:rPr>
          <w:rStyle w:val="FootnoteReference"/>
          <w:rFonts w:ascii="Avenir Next" w:hAnsi="Avenir Next" w:cs="Arial"/>
          <w:b/>
          <w:bCs/>
          <w:color w:val="000000" w:themeColor="text1"/>
          <w:sz w:val="24"/>
          <w:szCs w:val="24"/>
        </w:rPr>
        <w:footnoteReference w:id="7"/>
      </w:r>
      <w:bookmarkEnd w:id="7"/>
    </w:p>
    <w:p w14:paraId="116A0BA6" w14:textId="2F73509C" w:rsidR="00557D2D" w:rsidRDefault="00F21B31" w:rsidP="00F21B31">
      <w:pPr>
        <w:pStyle w:val="ListParagraph"/>
        <w:numPr>
          <w:ilvl w:val="0"/>
          <w:numId w:val="35"/>
        </w:numPr>
        <w:rPr>
          <w:rFonts w:ascii="Avenir Next" w:hAnsi="Avenir Next" w:cs="Arial"/>
          <w:color w:val="000000" w:themeColor="text1"/>
        </w:rPr>
      </w:pPr>
      <w:r w:rsidRPr="00F21B31">
        <w:rPr>
          <w:rFonts w:ascii="Avenir Next" w:hAnsi="Avenir Next" w:cs="Arial"/>
          <w:color w:val="000000" w:themeColor="text1"/>
        </w:rPr>
        <w:t xml:space="preserve">On Campus (Classroom) Setting: </w:t>
      </w:r>
      <w:r w:rsidRPr="00F21B31">
        <w:rPr>
          <w:rFonts w:ascii="Avenir Next" w:hAnsi="Avenir Next" w:cs="Arial"/>
          <w:color w:val="000000" w:themeColor="text1"/>
        </w:rPr>
        <w:br/>
      </w:r>
      <w:r w:rsidR="00F35ACD" w:rsidRPr="00F21B31">
        <w:rPr>
          <w:rFonts w:ascii="Avenir Next" w:hAnsi="Avenir Next" w:cs="Arial"/>
          <w:color w:val="000000" w:themeColor="text1"/>
        </w:rPr>
        <w:t xml:space="preserve">Age Grouping </w:t>
      </w:r>
      <w:r w:rsidR="00F35ACD" w:rsidRPr="00F21B31">
        <w:rPr>
          <w:rFonts w:ascii="Avenir Next" w:hAnsi="Avenir Next" w:cs="Arial"/>
          <w:color w:val="000000" w:themeColor="text1"/>
        </w:rPr>
        <w:tab/>
      </w:r>
      <w:r w:rsidR="00D70EC8" w:rsidRPr="00F21B31">
        <w:rPr>
          <w:rFonts w:ascii="Avenir Next" w:hAnsi="Avenir Next" w:cs="Arial"/>
          <w:color w:val="000000" w:themeColor="text1"/>
        </w:rPr>
        <w:tab/>
      </w:r>
      <w:r w:rsidR="00F35ACD" w:rsidRPr="00F21B31">
        <w:rPr>
          <w:rFonts w:ascii="Avenir Next" w:hAnsi="Avenir Next" w:cs="Arial"/>
          <w:color w:val="000000" w:themeColor="text1"/>
        </w:rPr>
        <w:t>Adult</w:t>
      </w:r>
      <w:r w:rsidR="00D70EC8" w:rsidRPr="00F21B31">
        <w:rPr>
          <w:rFonts w:ascii="Avenir Next" w:hAnsi="Avenir Next" w:cs="Arial"/>
          <w:color w:val="000000" w:themeColor="text1"/>
        </w:rPr>
        <w:t xml:space="preserve">/ </w:t>
      </w:r>
      <w:r w:rsidR="00F35ACD" w:rsidRPr="00F21B31">
        <w:rPr>
          <w:rFonts w:ascii="Avenir Next" w:hAnsi="Avenir Next" w:cs="Arial"/>
          <w:color w:val="000000" w:themeColor="text1"/>
        </w:rPr>
        <w:t xml:space="preserve">Child Ratio </w:t>
      </w:r>
      <w:r w:rsidR="00F35ACD" w:rsidRPr="00F21B31">
        <w:rPr>
          <w:rFonts w:ascii="Avenir Next" w:hAnsi="Avenir Next" w:cs="Arial"/>
          <w:color w:val="000000" w:themeColor="text1"/>
        </w:rPr>
        <w:tab/>
        <w:t>Maximum Group Size</w:t>
      </w:r>
      <w:r w:rsidR="00D70EC8" w:rsidRPr="00F21B31">
        <w:rPr>
          <w:rFonts w:ascii="Avenir Next" w:hAnsi="Avenir Next" w:cs="Arial"/>
          <w:color w:val="000000" w:themeColor="text1"/>
        </w:rPr>
        <w:br/>
        <w:t xml:space="preserve">Babies – Ones </w:t>
      </w:r>
      <w:r w:rsidR="00D70EC8" w:rsidRPr="00F21B31">
        <w:rPr>
          <w:rFonts w:ascii="Avenir Next" w:hAnsi="Avenir Next" w:cs="Arial"/>
          <w:color w:val="000000" w:themeColor="text1"/>
        </w:rPr>
        <w:tab/>
      </w:r>
      <w:r w:rsidR="00D70EC8" w:rsidRPr="00F21B31">
        <w:rPr>
          <w:rFonts w:ascii="Avenir Next" w:hAnsi="Avenir Next" w:cs="Arial"/>
          <w:color w:val="000000" w:themeColor="text1"/>
        </w:rPr>
        <w:tab/>
        <w:t>1:</w:t>
      </w:r>
      <w:r w:rsidR="00436AC0" w:rsidRPr="00F21B31">
        <w:rPr>
          <w:rFonts w:ascii="Avenir Next" w:hAnsi="Avenir Next" w:cs="Arial"/>
          <w:color w:val="000000" w:themeColor="text1"/>
        </w:rPr>
        <w:t>2</w:t>
      </w:r>
      <w:r w:rsidR="00D70EC8" w:rsidRPr="00F21B31">
        <w:rPr>
          <w:rFonts w:ascii="Avenir Next" w:hAnsi="Avenir Next" w:cs="Arial"/>
          <w:color w:val="000000" w:themeColor="text1"/>
        </w:rPr>
        <w:tab/>
      </w:r>
      <w:r w:rsidR="00D70EC8" w:rsidRPr="00F21B31">
        <w:rPr>
          <w:rFonts w:ascii="Avenir Next" w:hAnsi="Avenir Next" w:cs="Arial"/>
          <w:color w:val="000000" w:themeColor="text1"/>
        </w:rPr>
        <w:tab/>
      </w:r>
      <w:r w:rsidR="00D70EC8" w:rsidRPr="00F21B31">
        <w:rPr>
          <w:rFonts w:ascii="Avenir Next" w:hAnsi="Avenir Next" w:cs="Arial"/>
          <w:color w:val="000000" w:themeColor="text1"/>
        </w:rPr>
        <w:tab/>
        <w:t>10</w:t>
      </w:r>
      <w:r w:rsidR="00D70EC8" w:rsidRPr="00F21B31">
        <w:rPr>
          <w:rFonts w:ascii="Avenir Next" w:hAnsi="Avenir Next" w:cs="Arial"/>
          <w:color w:val="000000" w:themeColor="text1"/>
        </w:rPr>
        <w:br/>
      </w:r>
      <w:r w:rsidR="00F35ACD" w:rsidRPr="00F21B31">
        <w:rPr>
          <w:rFonts w:ascii="Avenir Next" w:hAnsi="Avenir Next" w:cs="Arial"/>
          <w:color w:val="000000" w:themeColor="text1"/>
        </w:rPr>
        <w:t xml:space="preserve">Ones – Twos </w:t>
      </w:r>
      <w:r w:rsidR="00D70EC8" w:rsidRPr="00F21B31">
        <w:rPr>
          <w:rFonts w:ascii="Avenir Next" w:hAnsi="Avenir Next" w:cs="Arial"/>
          <w:color w:val="000000" w:themeColor="text1"/>
        </w:rPr>
        <w:tab/>
      </w:r>
      <w:r w:rsidR="00D70EC8" w:rsidRPr="00F21B31">
        <w:rPr>
          <w:rFonts w:ascii="Avenir Next" w:hAnsi="Avenir Next" w:cs="Arial"/>
          <w:color w:val="000000" w:themeColor="text1"/>
        </w:rPr>
        <w:tab/>
      </w:r>
      <w:r w:rsidR="00D70EC8" w:rsidRPr="00F21B31">
        <w:rPr>
          <w:rFonts w:ascii="Avenir Next" w:hAnsi="Avenir Next" w:cs="Arial"/>
          <w:color w:val="000000" w:themeColor="text1"/>
        </w:rPr>
        <w:tab/>
      </w:r>
      <w:r w:rsidR="00F35ACD" w:rsidRPr="00F21B31">
        <w:rPr>
          <w:rFonts w:ascii="Avenir Next" w:hAnsi="Avenir Next" w:cs="Arial"/>
          <w:color w:val="000000" w:themeColor="text1"/>
        </w:rPr>
        <w:t xml:space="preserve">1:3 </w:t>
      </w:r>
      <w:r w:rsidR="00D70EC8" w:rsidRPr="00F21B31">
        <w:rPr>
          <w:rFonts w:ascii="Avenir Next" w:hAnsi="Avenir Next" w:cs="Arial"/>
          <w:color w:val="000000" w:themeColor="text1"/>
        </w:rPr>
        <w:tab/>
      </w:r>
      <w:r w:rsidR="00D70EC8" w:rsidRPr="00F21B31">
        <w:rPr>
          <w:rFonts w:ascii="Avenir Next" w:hAnsi="Avenir Next" w:cs="Arial"/>
          <w:color w:val="000000" w:themeColor="text1"/>
        </w:rPr>
        <w:tab/>
      </w:r>
      <w:r w:rsidR="00D70EC8" w:rsidRPr="00F21B31">
        <w:rPr>
          <w:rFonts w:ascii="Avenir Next" w:hAnsi="Avenir Next" w:cs="Arial"/>
          <w:color w:val="000000" w:themeColor="text1"/>
        </w:rPr>
        <w:tab/>
      </w:r>
      <w:r w:rsidR="00F35ACD" w:rsidRPr="00F21B31">
        <w:rPr>
          <w:rFonts w:ascii="Avenir Next" w:hAnsi="Avenir Next" w:cs="Arial"/>
          <w:color w:val="000000" w:themeColor="text1"/>
        </w:rPr>
        <w:t>12</w:t>
      </w:r>
      <w:r w:rsidR="00D70EC8" w:rsidRPr="00F21B31">
        <w:rPr>
          <w:rFonts w:ascii="Avenir Next" w:hAnsi="Avenir Next" w:cs="Arial"/>
          <w:color w:val="000000" w:themeColor="text1"/>
        </w:rPr>
        <w:br/>
      </w:r>
      <w:r w:rsidR="00F35ACD" w:rsidRPr="00F21B31">
        <w:rPr>
          <w:rFonts w:ascii="Avenir Next" w:hAnsi="Avenir Next" w:cs="Arial"/>
          <w:color w:val="000000" w:themeColor="text1"/>
        </w:rPr>
        <w:t xml:space="preserve">Threes – Pre-K </w:t>
      </w:r>
      <w:r w:rsidR="00D70EC8" w:rsidRPr="00F21B31">
        <w:rPr>
          <w:rFonts w:ascii="Avenir Next" w:hAnsi="Avenir Next" w:cs="Arial"/>
          <w:color w:val="000000" w:themeColor="text1"/>
        </w:rPr>
        <w:tab/>
      </w:r>
      <w:r w:rsidR="00BA56A0" w:rsidRPr="00F21B31">
        <w:rPr>
          <w:rFonts w:ascii="Avenir Next" w:hAnsi="Avenir Next" w:cs="Arial"/>
          <w:color w:val="000000" w:themeColor="text1"/>
        </w:rPr>
        <w:tab/>
      </w:r>
      <w:r w:rsidR="00F35ACD" w:rsidRPr="00F21B31">
        <w:rPr>
          <w:rFonts w:ascii="Avenir Next" w:hAnsi="Avenir Next" w:cs="Arial"/>
          <w:color w:val="000000" w:themeColor="text1"/>
        </w:rPr>
        <w:t xml:space="preserve">1:4 </w:t>
      </w:r>
      <w:r w:rsidR="00D70EC8" w:rsidRPr="00F21B31">
        <w:rPr>
          <w:rFonts w:ascii="Avenir Next" w:hAnsi="Avenir Next" w:cs="Arial"/>
          <w:color w:val="000000" w:themeColor="text1"/>
        </w:rPr>
        <w:tab/>
      </w:r>
      <w:r w:rsidR="00D70EC8" w:rsidRPr="00F21B31">
        <w:rPr>
          <w:rFonts w:ascii="Avenir Next" w:hAnsi="Avenir Next" w:cs="Arial"/>
          <w:color w:val="000000" w:themeColor="text1"/>
        </w:rPr>
        <w:tab/>
      </w:r>
      <w:r w:rsidR="00D70EC8" w:rsidRPr="00F21B31">
        <w:rPr>
          <w:rFonts w:ascii="Avenir Next" w:hAnsi="Avenir Next" w:cs="Arial"/>
          <w:color w:val="000000" w:themeColor="text1"/>
        </w:rPr>
        <w:tab/>
      </w:r>
      <w:r w:rsidR="00F35ACD" w:rsidRPr="00F21B31">
        <w:rPr>
          <w:rFonts w:ascii="Avenir Next" w:hAnsi="Avenir Next" w:cs="Arial"/>
          <w:color w:val="000000" w:themeColor="text1"/>
        </w:rPr>
        <w:t>20</w:t>
      </w:r>
      <w:r w:rsidR="00D70EC8" w:rsidRPr="00F21B31">
        <w:rPr>
          <w:rFonts w:ascii="Avenir Next" w:hAnsi="Avenir Next" w:cs="Arial"/>
          <w:color w:val="000000" w:themeColor="text1"/>
        </w:rPr>
        <w:br/>
      </w:r>
      <w:r w:rsidR="00F35ACD" w:rsidRPr="00F21B31">
        <w:rPr>
          <w:rFonts w:ascii="Avenir Next" w:hAnsi="Avenir Next" w:cs="Arial"/>
          <w:color w:val="000000" w:themeColor="text1"/>
        </w:rPr>
        <w:t xml:space="preserve">Kindergarten </w:t>
      </w:r>
      <w:r w:rsidR="00D70EC8" w:rsidRPr="00F21B31">
        <w:rPr>
          <w:rFonts w:ascii="Avenir Next" w:hAnsi="Avenir Next" w:cs="Arial"/>
          <w:color w:val="000000" w:themeColor="text1"/>
        </w:rPr>
        <w:tab/>
      </w:r>
      <w:r w:rsidR="00D70EC8" w:rsidRPr="00F21B31">
        <w:rPr>
          <w:rFonts w:ascii="Avenir Next" w:hAnsi="Avenir Next" w:cs="Arial"/>
          <w:color w:val="000000" w:themeColor="text1"/>
        </w:rPr>
        <w:tab/>
      </w:r>
      <w:r w:rsidR="00D70EC8" w:rsidRPr="00F21B31">
        <w:rPr>
          <w:rFonts w:ascii="Avenir Next" w:hAnsi="Avenir Next" w:cs="Arial"/>
          <w:color w:val="000000" w:themeColor="text1"/>
        </w:rPr>
        <w:tab/>
      </w:r>
      <w:r w:rsidR="00F35ACD" w:rsidRPr="00F21B31">
        <w:rPr>
          <w:rFonts w:ascii="Avenir Next" w:hAnsi="Avenir Next" w:cs="Arial"/>
          <w:color w:val="000000" w:themeColor="text1"/>
        </w:rPr>
        <w:t xml:space="preserve">1:5 </w:t>
      </w:r>
      <w:r w:rsidR="00D70EC8" w:rsidRPr="00F21B31">
        <w:rPr>
          <w:rFonts w:ascii="Avenir Next" w:hAnsi="Avenir Next" w:cs="Arial"/>
          <w:color w:val="000000" w:themeColor="text1"/>
        </w:rPr>
        <w:tab/>
      </w:r>
      <w:r w:rsidR="00D70EC8" w:rsidRPr="00F21B31">
        <w:rPr>
          <w:rFonts w:ascii="Avenir Next" w:hAnsi="Avenir Next" w:cs="Arial"/>
          <w:color w:val="000000" w:themeColor="text1"/>
        </w:rPr>
        <w:tab/>
      </w:r>
      <w:r w:rsidR="00D70EC8" w:rsidRPr="00F21B31">
        <w:rPr>
          <w:rFonts w:ascii="Avenir Next" w:hAnsi="Avenir Next" w:cs="Arial"/>
          <w:color w:val="000000" w:themeColor="text1"/>
        </w:rPr>
        <w:tab/>
      </w:r>
      <w:r w:rsidR="00F35ACD" w:rsidRPr="00F21B31">
        <w:rPr>
          <w:rFonts w:ascii="Avenir Next" w:hAnsi="Avenir Next" w:cs="Arial"/>
          <w:color w:val="000000" w:themeColor="text1"/>
        </w:rPr>
        <w:t>24</w:t>
      </w:r>
      <w:r w:rsidR="00D70EC8" w:rsidRPr="00F21B31">
        <w:rPr>
          <w:rFonts w:ascii="Avenir Next" w:hAnsi="Avenir Next" w:cs="Arial"/>
          <w:color w:val="000000" w:themeColor="text1"/>
        </w:rPr>
        <w:br/>
      </w:r>
      <w:r w:rsidR="00F35ACD" w:rsidRPr="00F21B31">
        <w:rPr>
          <w:rFonts w:ascii="Avenir Next" w:hAnsi="Avenir Next" w:cs="Arial"/>
          <w:color w:val="000000" w:themeColor="text1"/>
        </w:rPr>
        <w:t xml:space="preserve">School-age Children </w:t>
      </w:r>
      <w:r w:rsidR="00D70EC8" w:rsidRPr="00F21B31">
        <w:rPr>
          <w:rFonts w:ascii="Avenir Next" w:hAnsi="Avenir Next" w:cs="Arial"/>
          <w:color w:val="000000" w:themeColor="text1"/>
        </w:rPr>
        <w:tab/>
      </w:r>
      <w:r w:rsidR="00D70EC8" w:rsidRPr="00F21B31">
        <w:rPr>
          <w:rFonts w:ascii="Avenir Next" w:hAnsi="Avenir Next" w:cs="Arial"/>
          <w:color w:val="000000" w:themeColor="text1"/>
        </w:rPr>
        <w:tab/>
      </w:r>
      <w:r w:rsidR="00F35ACD" w:rsidRPr="00F21B31">
        <w:rPr>
          <w:rFonts w:ascii="Avenir Next" w:hAnsi="Avenir Next" w:cs="Arial"/>
          <w:color w:val="000000" w:themeColor="text1"/>
        </w:rPr>
        <w:t xml:space="preserve">1:6 </w:t>
      </w:r>
      <w:r w:rsidR="00D70EC8" w:rsidRPr="00F21B31">
        <w:rPr>
          <w:rFonts w:ascii="Avenir Next" w:hAnsi="Avenir Next" w:cs="Arial"/>
          <w:color w:val="000000" w:themeColor="text1"/>
        </w:rPr>
        <w:tab/>
      </w:r>
      <w:r w:rsidR="00D70EC8" w:rsidRPr="00F21B31">
        <w:rPr>
          <w:rFonts w:ascii="Avenir Next" w:hAnsi="Avenir Next" w:cs="Arial"/>
          <w:color w:val="000000" w:themeColor="text1"/>
        </w:rPr>
        <w:tab/>
      </w:r>
      <w:r w:rsidR="00D70EC8" w:rsidRPr="00F21B31">
        <w:rPr>
          <w:rFonts w:ascii="Avenir Next" w:hAnsi="Avenir Next" w:cs="Arial"/>
          <w:color w:val="000000" w:themeColor="text1"/>
        </w:rPr>
        <w:tab/>
      </w:r>
      <w:r w:rsidR="00F35ACD" w:rsidRPr="00F21B31">
        <w:rPr>
          <w:rFonts w:ascii="Avenir Next" w:hAnsi="Avenir Next" w:cs="Arial"/>
          <w:color w:val="000000" w:themeColor="text1"/>
        </w:rPr>
        <w:t>26</w:t>
      </w:r>
    </w:p>
    <w:p w14:paraId="75E84B8F" w14:textId="77777777" w:rsidR="00F21B31" w:rsidRPr="00F21B31" w:rsidRDefault="00F21B31" w:rsidP="00F21B31">
      <w:pPr>
        <w:pStyle w:val="ListParagraph"/>
        <w:rPr>
          <w:rFonts w:ascii="Avenir Next" w:hAnsi="Avenir Next" w:cs="Arial"/>
          <w:color w:val="000000" w:themeColor="text1"/>
        </w:rPr>
      </w:pPr>
    </w:p>
    <w:p w14:paraId="75086758" w14:textId="1C862967" w:rsidR="00F21B31" w:rsidRPr="00F21B31" w:rsidRDefault="00F21B31" w:rsidP="00F21B31">
      <w:pPr>
        <w:pStyle w:val="ListParagraph"/>
        <w:numPr>
          <w:ilvl w:val="0"/>
          <w:numId w:val="35"/>
        </w:numPr>
        <w:rPr>
          <w:rFonts w:ascii="Avenir Next" w:hAnsi="Avenir Next" w:cs="Arial"/>
          <w:color w:val="000000" w:themeColor="text1"/>
        </w:rPr>
      </w:pPr>
      <w:r w:rsidRPr="00F21B31">
        <w:rPr>
          <w:rFonts w:ascii="Avenir Next" w:hAnsi="Avenir Next" w:cs="Arial"/>
          <w:color w:val="000000" w:themeColor="text1"/>
        </w:rPr>
        <w:t xml:space="preserve">Off-Campus Trips with School-age Children: </w:t>
      </w:r>
      <w:r w:rsidRPr="00F21B31">
        <w:rPr>
          <w:rFonts w:ascii="Avenir Next" w:hAnsi="Avenir Next" w:cs="Arial"/>
          <w:color w:val="000000" w:themeColor="text1"/>
        </w:rPr>
        <w:br/>
        <w:t xml:space="preserve">Maximum </w:t>
      </w:r>
      <w:r>
        <w:rPr>
          <w:rFonts w:ascii="Avenir Next" w:hAnsi="Avenir Next" w:cs="Arial"/>
          <w:color w:val="000000" w:themeColor="text1"/>
        </w:rPr>
        <w:t>Ratio:</w:t>
      </w:r>
      <w:r w:rsidRPr="00F21B31">
        <w:rPr>
          <w:rFonts w:ascii="Avenir Next" w:hAnsi="Avenir Next" w:cs="Arial"/>
          <w:color w:val="000000" w:themeColor="text1"/>
        </w:rPr>
        <w:t xml:space="preserve"> </w:t>
      </w:r>
      <w:r w:rsidRPr="00F21B31">
        <w:rPr>
          <w:rFonts w:ascii="Avenir Next" w:hAnsi="Avenir Next" w:cs="Arial"/>
          <w:color w:val="000000" w:themeColor="text1"/>
        </w:rPr>
        <w:tab/>
      </w:r>
      <w:r w:rsidRPr="00F21B31">
        <w:rPr>
          <w:rFonts w:ascii="Avenir Next" w:hAnsi="Avenir Next" w:cs="Arial"/>
          <w:color w:val="000000" w:themeColor="text1"/>
        </w:rPr>
        <w:tab/>
      </w:r>
      <w:r>
        <w:rPr>
          <w:rFonts w:ascii="Avenir Next" w:hAnsi="Avenir Next" w:cs="Arial"/>
          <w:color w:val="000000" w:themeColor="text1"/>
        </w:rPr>
        <w:t>1:5</w:t>
      </w:r>
      <w:r w:rsidRPr="00F21B31">
        <w:rPr>
          <w:rFonts w:ascii="Avenir Next" w:hAnsi="Avenir Next" w:cs="Arial"/>
          <w:color w:val="000000" w:themeColor="text1"/>
        </w:rPr>
        <w:br/>
      </w:r>
    </w:p>
    <w:p w14:paraId="643037BF" w14:textId="77777777" w:rsidR="00A8609E" w:rsidRPr="00A8609E" w:rsidRDefault="00A8609E" w:rsidP="00BB302A">
      <w:pPr>
        <w:ind w:left="720"/>
        <w:rPr>
          <w:rFonts w:ascii="Avenir Next" w:hAnsi="Avenir Next" w:cs="Arial"/>
          <w:color w:val="000000" w:themeColor="text1"/>
        </w:rPr>
      </w:pPr>
    </w:p>
    <w:p w14:paraId="5069246E" w14:textId="77148E1B" w:rsidR="00BB302A" w:rsidRPr="00A8609E" w:rsidRDefault="00BB302A" w:rsidP="0039797E">
      <w:pPr>
        <w:pStyle w:val="ListParagraph"/>
        <w:numPr>
          <w:ilvl w:val="0"/>
          <w:numId w:val="13"/>
        </w:numPr>
        <w:jc w:val="center"/>
        <w:rPr>
          <w:rFonts w:ascii="Avenir Next" w:hAnsi="Avenir Next" w:cs="Arial"/>
          <w:b/>
          <w:bCs/>
          <w:color w:val="000000" w:themeColor="text1"/>
          <w:sz w:val="24"/>
          <w:szCs w:val="24"/>
        </w:rPr>
      </w:pPr>
      <w:r w:rsidRPr="00A8609E">
        <w:rPr>
          <w:rFonts w:ascii="Avenir Next" w:hAnsi="Avenir Next" w:cs="Arial"/>
          <w:b/>
          <w:bCs/>
          <w:color w:val="000000" w:themeColor="text1"/>
          <w:sz w:val="24"/>
          <w:szCs w:val="24"/>
        </w:rPr>
        <w:t>Sick Child, Allergy, and Medication Policies</w:t>
      </w:r>
    </w:p>
    <w:p w14:paraId="214C0785" w14:textId="77777777" w:rsidR="007C4339" w:rsidRPr="00A8609E" w:rsidRDefault="007C4339" w:rsidP="007C4339">
      <w:pPr>
        <w:pStyle w:val="ListParagraph"/>
        <w:rPr>
          <w:rFonts w:ascii="Avenir Next" w:hAnsi="Avenir Next" w:cs="Arial"/>
          <w:color w:val="000000" w:themeColor="text1"/>
        </w:rPr>
      </w:pPr>
    </w:p>
    <w:p w14:paraId="30507A9C" w14:textId="0A149E42" w:rsidR="007C4339" w:rsidRPr="00A8609E" w:rsidRDefault="007C4339" w:rsidP="00C018D1">
      <w:pPr>
        <w:pStyle w:val="ListParagraph"/>
        <w:numPr>
          <w:ilvl w:val="0"/>
          <w:numId w:val="23"/>
        </w:numPr>
        <w:rPr>
          <w:rFonts w:ascii="Avenir Next" w:hAnsi="Avenir Next" w:cs="Arial"/>
          <w:color w:val="000000" w:themeColor="text1"/>
        </w:rPr>
      </w:pPr>
      <w:r w:rsidRPr="00A8609E">
        <w:rPr>
          <w:rFonts w:ascii="Avenir Next" w:hAnsi="Avenir Next" w:cs="Arial"/>
          <w:color w:val="000000" w:themeColor="text1"/>
        </w:rPr>
        <w:t>Prevention of Spreading Illnesses</w:t>
      </w:r>
      <w:r w:rsidR="000A41AA" w:rsidRPr="00A8609E">
        <w:rPr>
          <w:rFonts w:ascii="Avenir Next" w:hAnsi="Avenir Next" w:cs="Arial"/>
          <w:color w:val="000000" w:themeColor="text1"/>
        </w:rPr>
        <w:t xml:space="preserve"> </w:t>
      </w:r>
    </w:p>
    <w:p w14:paraId="537BD469" w14:textId="4DE3A11F" w:rsidR="007C4339" w:rsidRDefault="00184867" w:rsidP="007C4339">
      <w:pPr>
        <w:pStyle w:val="ListParagraph"/>
        <w:rPr>
          <w:rFonts w:ascii="Avenir Next" w:hAnsi="Avenir Next" w:cs="Arial"/>
          <w:color w:val="000000" w:themeColor="text1"/>
        </w:rPr>
      </w:pPr>
      <w:r w:rsidRPr="00A8609E">
        <w:rPr>
          <w:rFonts w:ascii="Avenir Next" w:hAnsi="Avenir Next" w:cs="Arial"/>
          <w:color w:val="000000" w:themeColor="text1"/>
        </w:rPr>
        <w:t xml:space="preserve">The following symptoms are signs of infectious illnesses. A child </w:t>
      </w:r>
      <w:r w:rsidR="007C4339" w:rsidRPr="00A8609E">
        <w:rPr>
          <w:rFonts w:ascii="Avenir Next" w:hAnsi="Avenir Next" w:cs="Arial"/>
          <w:color w:val="000000" w:themeColor="text1"/>
        </w:rPr>
        <w:t>who has displayed these symptoms should stay with a parent or return home until all signs have been absent for at least 24 hours.</w:t>
      </w:r>
    </w:p>
    <w:p w14:paraId="30A8F0CA" w14:textId="74B77A40" w:rsidR="00CC7487" w:rsidRPr="00A8609E" w:rsidRDefault="00CC7487" w:rsidP="007C4339">
      <w:pPr>
        <w:pStyle w:val="ListParagraph"/>
        <w:rPr>
          <w:rFonts w:ascii="Avenir Next" w:hAnsi="Avenir Next" w:cs="Arial"/>
          <w:color w:val="000000" w:themeColor="text1"/>
        </w:rPr>
      </w:pPr>
      <w:proofErr w:type="gramStart"/>
      <w:r>
        <w:rPr>
          <w:rFonts w:ascii="Avenir Next" w:hAnsi="Avenir Next" w:cs="Arial"/>
          <w:color w:val="000000" w:themeColor="text1"/>
        </w:rPr>
        <w:t>Adults</w:t>
      </w:r>
      <w:proofErr w:type="gramEnd"/>
      <w:r>
        <w:rPr>
          <w:rFonts w:ascii="Avenir Next" w:hAnsi="Avenir Next" w:cs="Arial"/>
          <w:color w:val="000000" w:themeColor="text1"/>
        </w:rPr>
        <w:t xml:space="preserve"> leaders should contact a child’s parents if they display any of these symptoms: </w:t>
      </w:r>
    </w:p>
    <w:p w14:paraId="193E340F" w14:textId="240C9477" w:rsidR="00184867" w:rsidRPr="00A8609E" w:rsidRDefault="007C4339" w:rsidP="00C018D1">
      <w:pPr>
        <w:pStyle w:val="ListParagraph"/>
        <w:numPr>
          <w:ilvl w:val="0"/>
          <w:numId w:val="22"/>
        </w:numPr>
        <w:rPr>
          <w:rFonts w:ascii="Avenir Next" w:hAnsi="Avenir Next" w:cs="Arial"/>
          <w:color w:val="000000" w:themeColor="text1"/>
        </w:rPr>
      </w:pPr>
      <w:r w:rsidRPr="00A8609E">
        <w:rPr>
          <w:rFonts w:ascii="Avenir Next" w:hAnsi="Avenir Next" w:cs="Arial"/>
          <w:color w:val="000000" w:themeColor="text1"/>
        </w:rPr>
        <w:t>Fever over 100 degrees</w:t>
      </w:r>
    </w:p>
    <w:p w14:paraId="11A86210" w14:textId="17EC62A6" w:rsidR="008E28B9" w:rsidRPr="00A8609E" w:rsidRDefault="008E28B9" w:rsidP="00C018D1">
      <w:pPr>
        <w:pStyle w:val="ListParagraph"/>
        <w:numPr>
          <w:ilvl w:val="0"/>
          <w:numId w:val="22"/>
        </w:numPr>
        <w:rPr>
          <w:rFonts w:ascii="Avenir Next" w:hAnsi="Avenir Next" w:cs="Arial"/>
          <w:color w:val="000000" w:themeColor="text1"/>
        </w:rPr>
      </w:pPr>
      <w:r w:rsidRPr="00A8609E">
        <w:rPr>
          <w:rFonts w:ascii="Avenir Next" w:hAnsi="Avenir Next" w:cs="Arial"/>
          <w:color w:val="000000" w:themeColor="text1"/>
        </w:rPr>
        <w:lastRenderedPageBreak/>
        <w:t xml:space="preserve">Green or yellow mucus </w:t>
      </w:r>
    </w:p>
    <w:p w14:paraId="1750FF91" w14:textId="2ACBEA2A" w:rsidR="007C4339" w:rsidRPr="00A8609E" w:rsidRDefault="007C4339" w:rsidP="00C018D1">
      <w:pPr>
        <w:pStyle w:val="ListParagraph"/>
        <w:numPr>
          <w:ilvl w:val="0"/>
          <w:numId w:val="22"/>
        </w:numPr>
        <w:rPr>
          <w:rFonts w:ascii="Avenir Next" w:hAnsi="Avenir Next" w:cs="Arial"/>
          <w:color w:val="000000" w:themeColor="text1"/>
        </w:rPr>
      </w:pPr>
      <w:r w:rsidRPr="00A8609E">
        <w:rPr>
          <w:rFonts w:ascii="Avenir Next" w:hAnsi="Avenir Next" w:cs="Arial"/>
          <w:color w:val="000000" w:themeColor="text1"/>
        </w:rPr>
        <w:t>Signs of a rash</w:t>
      </w:r>
    </w:p>
    <w:p w14:paraId="671E4299" w14:textId="0448BCCB" w:rsidR="007C4339" w:rsidRPr="00A8609E" w:rsidRDefault="007C4339" w:rsidP="00C018D1">
      <w:pPr>
        <w:pStyle w:val="ListParagraph"/>
        <w:numPr>
          <w:ilvl w:val="0"/>
          <w:numId w:val="22"/>
        </w:numPr>
        <w:rPr>
          <w:rFonts w:ascii="Avenir Next" w:hAnsi="Avenir Next" w:cs="Arial"/>
          <w:color w:val="000000" w:themeColor="text1"/>
        </w:rPr>
      </w:pPr>
      <w:r w:rsidRPr="00A8609E">
        <w:rPr>
          <w:rFonts w:ascii="Avenir Next" w:hAnsi="Avenir Next" w:cs="Arial"/>
          <w:color w:val="000000" w:themeColor="text1"/>
        </w:rPr>
        <w:t>Vomiting or diarrhea</w:t>
      </w:r>
    </w:p>
    <w:p w14:paraId="300ADE99" w14:textId="757F6586" w:rsidR="007C4339" w:rsidRPr="00A8609E" w:rsidRDefault="007C4339" w:rsidP="00C018D1">
      <w:pPr>
        <w:pStyle w:val="ListParagraph"/>
        <w:numPr>
          <w:ilvl w:val="0"/>
          <w:numId w:val="22"/>
        </w:numPr>
        <w:rPr>
          <w:rFonts w:ascii="Avenir Next" w:hAnsi="Avenir Next" w:cs="Arial"/>
          <w:color w:val="000000" w:themeColor="text1"/>
        </w:rPr>
      </w:pPr>
      <w:r w:rsidRPr="00A8609E">
        <w:rPr>
          <w:rFonts w:ascii="Avenir Next" w:hAnsi="Avenir Next" w:cs="Arial"/>
          <w:color w:val="000000" w:themeColor="text1"/>
        </w:rPr>
        <w:t>Eyes that are pink around the rim, full of mucus, and swollen (pink eye)</w:t>
      </w:r>
    </w:p>
    <w:p w14:paraId="589C91D7" w14:textId="3366C535" w:rsidR="007C4339" w:rsidRPr="00A8609E" w:rsidRDefault="007C4339" w:rsidP="00C018D1">
      <w:pPr>
        <w:pStyle w:val="ListParagraph"/>
        <w:numPr>
          <w:ilvl w:val="0"/>
          <w:numId w:val="22"/>
        </w:numPr>
        <w:rPr>
          <w:rFonts w:ascii="Avenir Next" w:hAnsi="Avenir Next" w:cs="Arial"/>
          <w:color w:val="000000" w:themeColor="text1"/>
        </w:rPr>
      </w:pPr>
      <w:r w:rsidRPr="00A8609E">
        <w:rPr>
          <w:rFonts w:ascii="Avenir Next" w:hAnsi="Avenir Next" w:cs="Arial"/>
          <w:color w:val="000000" w:themeColor="text1"/>
        </w:rPr>
        <w:t>Lice</w:t>
      </w:r>
    </w:p>
    <w:p w14:paraId="6079A8BB" w14:textId="08A86217" w:rsidR="007C4339" w:rsidRPr="00A8609E" w:rsidRDefault="007C4339" w:rsidP="00C018D1">
      <w:pPr>
        <w:pStyle w:val="ListParagraph"/>
        <w:numPr>
          <w:ilvl w:val="0"/>
          <w:numId w:val="22"/>
        </w:numPr>
        <w:rPr>
          <w:rFonts w:ascii="Avenir Next" w:hAnsi="Avenir Next" w:cs="Arial"/>
          <w:color w:val="000000" w:themeColor="text1"/>
        </w:rPr>
      </w:pPr>
      <w:r w:rsidRPr="00A8609E">
        <w:rPr>
          <w:rFonts w:ascii="Avenir Next" w:hAnsi="Avenir Next" w:cs="Arial"/>
          <w:color w:val="000000" w:themeColor="text1"/>
        </w:rPr>
        <w:t>Staph infection</w:t>
      </w:r>
    </w:p>
    <w:p w14:paraId="14B9A8E4" w14:textId="3EC7CC0B" w:rsidR="007C4339" w:rsidRPr="00A8609E" w:rsidRDefault="007C4339" w:rsidP="00C018D1">
      <w:pPr>
        <w:pStyle w:val="ListParagraph"/>
        <w:numPr>
          <w:ilvl w:val="0"/>
          <w:numId w:val="22"/>
        </w:numPr>
        <w:rPr>
          <w:rFonts w:ascii="Avenir Next" w:hAnsi="Avenir Next" w:cs="Arial"/>
          <w:color w:val="000000" w:themeColor="text1"/>
        </w:rPr>
      </w:pPr>
      <w:r w:rsidRPr="00A8609E">
        <w:rPr>
          <w:rFonts w:ascii="Avenir Next" w:hAnsi="Avenir Next" w:cs="Arial"/>
          <w:color w:val="000000" w:themeColor="text1"/>
        </w:rPr>
        <w:t>Symptoms of COVID-19</w:t>
      </w:r>
    </w:p>
    <w:p w14:paraId="232AB10A" w14:textId="77777777" w:rsidR="007C4339" w:rsidRPr="00A8609E" w:rsidRDefault="007C4339" w:rsidP="007C4339">
      <w:pPr>
        <w:pStyle w:val="ListParagraph"/>
        <w:ind w:left="1500"/>
        <w:rPr>
          <w:rFonts w:ascii="Avenir Next" w:hAnsi="Avenir Next" w:cs="Arial"/>
          <w:color w:val="000000" w:themeColor="text1"/>
        </w:rPr>
      </w:pPr>
    </w:p>
    <w:p w14:paraId="2B48C8CB" w14:textId="1E8FB4B7" w:rsidR="007C4339" w:rsidRPr="00A8609E" w:rsidRDefault="007C4339" w:rsidP="00C018D1">
      <w:pPr>
        <w:pStyle w:val="ListParagraph"/>
        <w:numPr>
          <w:ilvl w:val="0"/>
          <w:numId w:val="23"/>
        </w:numPr>
        <w:rPr>
          <w:rFonts w:ascii="Avenir Next" w:hAnsi="Avenir Next" w:cs="Arial"/>
          <w:color w:val="000000" w:themeColor="text1"/>
        </w:rPr>
      </w:pPr>
      <w:r w:rsidRPr="00A8609E">
        <w:rPr>
          <w:rFonts w:ascii="Avenir Next" w:hAnsi="Avenir Next" w:cs="Arial"/>
          <w:color w:val="000000" w:themeColor="text1"/>
        </w:rPr>
        <w:t>Medication Policy</w:t>
      </w:r>
      <w:r w:rsidR="000A41AA" w:rsidRPr="00A8609E">
        <w:rPr>
          <w:rFonts w:ascii="Avenir Next" w:hAnsi="Avenir Next" w:cs="Arial"/>
          <w:color w:val="000000" w:themeColor="text1"/>
        </w:rPr>
        <w:t xml:space="preserve"> </w:t>
      </w:r>
    </w:p>
    <w:p w14:paraId="0FAFC55B" w14:textId="2AAEA2D9" w:rsidR="007C4339" w:rsidRPr="00A8609E" w:rsidRDefault="007C4339" w:rsidP="007C4339">
      <w:pPr>
        <w:pStyle w:val="ListParagraph"/>
        <w:rPr>
          <w:rFonts w:ascii="Avenir Next" w:hAnsi="Avenir Next" w:cs="Arial"/>
          <w:color w:val="000000" w:themeColor="text1"/>
        </w:rPr>
      </w:pPr>
      <w:r w:rsidRPr="00A8609E">
        <w:rPr>
          <w:rFonts w:ascii="Avenir Next" w:hAnsi="Avenir Next" w:cs="Arial"/>
          <w:color w:val="000000" w:themeColor="text1"/>
        </w:rPr>
        <w:t xml:space="preserve">All church leaders should avoid giving medicine of any kind to a child. In the event medication is necessary, a parent/legal guardian should be called to administer treatment to their child. In the rare event that a parent cannot be contacted (such as an overnight trip or other special circumstance), the prescribed medication should come in </w:t>
      </w:r>
      <w:r w:rsidR="008D08E1">
        <w:rPr>
          <w:rFonts w:ascii="Avenir Next" w:hAnsi="Avenir Next" w:cs="Arial"/>
          <w:color w:val="000000" w:themeColor="text1"/>
        </w:rPr>
        <w:t xml:space="preserve">the original packaging or in a clearly identifiable way. Medications should also be </w:t>
      </w:r>
      <w:r w:rsidRPr="00A8609E">
        <w:rPr>
          <w:rFonts w:ascii="Avenir Next" w:hAnsi="Avenir Next" w:cs="Arial"/>
          <w:color w:val="000000" w:themeColor="text1"/>
        </w:rPr>
        <w:t xml:space="preserve">clearly labeled with the child’s name and dosage. Ministry leaders </w:t>
      </w:r>
      <w:r w:rsidR="0024374E" w:rsidRPr="00A8609E">
        <w:rPr>
          <w:rFonts w:ascii="Avenir Next" w:hAnsi="Avenir Next" w:cs="Arial"/>
          <w:color w:val="000000" w:themeColor="text1"/>
        </w:rPr>
        <w:t>and parents should communicate these needs and develop a plan in advance</w:t>
      </w:r>
      <w:r w:rsidRPr="00A8609E">
        <w:rPr>
          <w:rFonts w:ascii="Avenir Next" w:hAnsi="Avenir Next" w:cs="Arial"/>
          <w:color w:val="000000" w:themeColor="text1"/>
        </w:rPr>
        <w:t xml:space="preserve">. </w:t>
      </w:r>
    </w:p>
    <w:p w14:paraId="5449D46D" w14:textId="2D89E7D5" w:rsidR="007C4339" w:rsidRPr="00A8609E" w:rsidRDefault="007C4339" w:rsidP="007C4339">
      <w:pPr>
        <w:pStyle w:val="ListParagraph"/>
        <w:rPr>
          <w:rFonts w:ascii="Avenir Next" w:hAnsi="Avenir Next" w:cs="Arial"/>
          <w:color w:val="000000" w:themeColor="text1"/>
        </w:rPr>
      </w:pPr>
      <w:r w:rsidRPr="00A8609E">
        <w:rPr>
          <w:rFonts w:ascii="Avenir Next" w:hAnsi="Avenir Next" w:cs="Arial"/>
          <w:color w:val="000000" w:themeColor="text1"/>
        </w:rPr>
        <w:t xml:space="preserve">Exceptions may be granted for potentially life-threatening conditions (such as asthma or </w:t>
      </w:r>
      <w:r w:rsidR="000A41AA" w:rsidRPr="00A8609E">
        <w:rPr>
          <w:rFonts w:ascii="Avenir Next" w:hAnsi="Avenir Next" w:cs="Arial"/>
          <w:color w:val="000000" w:themeColor="text1"/>
        </w:rPr>
        <w:t>severe</w:t>
      </w:r>
      <w:r w:rsidRPr="00A8609E">
        <w:rPr>
          <w:rFonts w:ascii="Avenir Next" w:hAnsi="Avenir Next" w:cs="Arial"/>
          <w:color w:val="000000" w:themeColor="text1"/>
        </w:rPr>
        <w:t xml:space="preserve"> allergic reactions).</w:t>
      </w:r>
      <w:r w:rsidR="0024374E" w:rsidRPr="00A8609E">
        <w:rPr>
          <w:rFonts w:ascii="Avenir Next" w:hAnsi="Avenir Next" w:cs="Arial"/>
          <w:color w:val="000000" w:themeColor="text1"/>
        </w:rPr>
        <w:t xml:space="preserve"> If a child has a history of any such condition, ministry leaders should be </w:t>
      </w:r>
      <w:r w:rsidR="00BB302A" w:rsidRPr="00A8609E">
        <w:rPr>
          <w:rFonts w:ascii="Avenir Next" w:hAnsi="Avenir Next" w:cs="Arial"/>
          <w:color w:val="000000" w:themeColor="text1"/>
        </w:rPr>
        <w:t>informed,</w:t>
      </w:r>
      <w:r w:rsidR="0024374E" w:rsidRPr="00A8609E">
        <w:rPr>
          <w:rFonts w:ascii="Avenir Next" w:hAnsi="Avenir Next" w:cs="Arial"/>
          <w:color w:val="000000" w:themeColor="text1"/>
        </w:rPr>
        <w:t xml:space="preserve"> and a plan should be properly communicated. </w:t>
      </w:r>
    </w:p>
    <w:p w14:paraId="0B553921" w14:textId="5F7D5B5D" w:rsidR="0024374E" w:rsidRPr="00A8609E" w:rsidRDefault="0024374E" w:rsidP="007C4339">
      <w:pPr>
        <w:pStyle w:val="ListParagraph"/>
        <w:rPr>
          <w:rFonts w:ascii="Avenir Next" w:hAnsi="Avenir Next" w:cs="Arial"/>
          <w:color w:val="000000" w:themeColor="text1"/>
        </w:rPr>
      </w:pPr>
    </w:p>
    <w:p w14:paraId="27A9ECAA" w14:textId="77777777" w:rsidR="00AA0C87" w:rsidRPr="00A8609E" w:rsidRDefault="0024374E" w:rsidP="00C018D1">
      <w:pPr>
        <w:pStyle w:val="ListParagraph"/>
        <w:numPr>
          <w:ilvl w:val="0"/>
          <w:numId w:val="23"/>
        </w:numPr>
        <w:rPr>
          <w:rFonts w:ascii="Avenir Next" w:hAnsi="Avenir Next" w:cs="Arial"/>
          <w:color w:val="000000" w:themeColor="text1"/>
        </w:rPr>
      </w:pPr>
      <w:r w:rsidRPr="00A8609E">
        <w:rPr>
          <w:rFonts w:ascii="Avenir Next" w:hAnsi="Avenir Next" w:cs="Arial"/>
          <w:color w:val="000000" w:themeColor="text1"/>
        </w:rPr>
        <w:t>First Aid Policy</w:t>
      </w:r>
    </w:p>
    <w:p w14:paraId="0389977A" w14:textId="3CE8FEBD" w:rsidR="0024374E" w:rsidRPr="00A8609E" w:rsidRDefault="0024374E" w:rsidP="00C018D1">
      <w:pPr>
        <w:pStyle w:val="ListParagraph"/>
        <w:numPr>
          <w:ilvl w:val="0"/>
          <w:numId w:val="32"/>
        </w:numPr>
        <w:rPr>
          <w:rFonts w:ascii="Avenir Next" w:hAnsi="Avenir Next" w:cs="Arial"/>
          <w:color w:val="000000" w:themeColor="text1"/>
        </w:rPr>
      </w:pPr>
      <w:r w:rsidRPr="00A8609E">
        <w:rPr>
          <w:rFonts w:ascii="Avenir Next" w:hAnsi="Avenir Next" w:cs="Arial"/>
          <w:color w:val="000000" w:themeColor="text1"/>
        </w:rPr>
        <w:t xml:space="preserve">Treatment for minor injuries (such as scrapes, bruises, etc.), such as a Band-aid or wrap, may be administered by approved workers as necessary. Parents/guardians should be notified of the injury upon pickup. </w:t>
      </w:r>
    </w:p>
    <w:p w14:paraId="71F28A80" w14:textId="0BA2B0C2" w:rsidR="00AA0C87" w:rsidRPr="00A8609E" w:rsidRDefault="0024374E" w:rsidP="00C018D1">
      <w:pPr>
        <w:pStyle w:val="ListParagraph"/>
        <w:numPr>
          <w:ilvl w:val="0"/>
          <w:numId w:val="32"/>
        </w:numPr>
        <w:rPr>
          <w:rFonts w:ascii="Avenir Next" w:hAnsi="Avenir Next" w:cs="Arial"/>
          <w:color w:val="000000" w:themeColor="text1"/>
        </w:rPr>
      </w:pPr>
      <w:r w:rsidRPr="00A8609E">
        <w:rPr>
          <w:rFonts w:ascii="Avenir Next" w:hAnsi="Avenir Next" w:cs="Arial"/>
          <w:color w:val="000000" w:themeColor="text1"/>
        </w:rPr>
        <w:t xml:space="preserve">In the event of a most serious injury (anything more than a small cut, scrape, or bump), a child’s parents should be contacted by the ministry leader. </w:t>
      </w:r>
    </w:p>
    <w:p w14:paraId="7B63B7E6" w14:textId="5B57AC10" w:rsidR="00AA0C87" w:rsidRPr="00A8609E" w:rsidRDefault="00AA0C87" w:rsidP="00C018D1">
      <w:pPr>
        <w:pStyle w:val="ListParagraph"/>
        <w:numPr>
          <w:ilvl w:val="0"/>
          <w:numId w:val="32"/>
        </w:numPr>
        <w:rPr>
          <w:rFonts w:ascii="Avenir Next" w:hAnsi="Avenir Next" w:cs="Arial"/>
          <w:color w:val="000000" w:themeColor="text1"/>
        </w:rPr>
      </w:pPr>
      <w:r w:rsidRPr="00A8609E">
        <w:rPr>
          <w:rFonts w:ascii="Avenir Next" w:hAnsi="Avenir Next" w:cs="Arial"/>
          <w:color w:val="000000" w:themeColor="text1"/>
        </w:rPr>
        <w:t xml:space="preserve">Medical checks should only be administered by a qualified and approved individual. </w:t>
      </w:r>
    </w:p>
    <w:p w14:paraId="356E497E" w14:textId="08AA19F4" w:rsidR="00AA0C87" w:rsidRDefault="0024374E" w:rsidP="00C018D1">
      <w:pPr>
        <w:pStyle w:val="ListParagraph"/>
        <w:numPr>
          <w:ilvl w:val="0"/>
          <w:numId w:val="32"/>
        </w:numPr>
        <w:rPr>
          <w:rFonts w:ascii="Avenir Next" w:hAnsi="Avenir Next" w:cs="Arial"/>
          <w:color w:val="000000" w:themeColor="text1"/>
        </w:rPr>
      </w:pPr>
      <w:r w:rsidRPr="00A8609E">
        <w:rPr>
          <w:rFonts w:ascii="Avenir Next" w:hAnsi="Avenir Next" w:cs="Arial"/>
          <w:color w:val="000000" w:themeColor="text1"/>
        </w:rPr>
        <w:t>In the event</w:t>
      </w:r>
      <w:r w:rsidR="0044091D" w:rsidRPr="00A8609E">
        <w:rPr>
          <w:rFonts w:ascii="Avenir Next" w:hAnsi="Avenir Next" w:cs="Arial"/>
          <w:color w:val="000000" w:themeColor="text1"/>
        </w:rPr>
        <w:t xml:space="preserve"> of</w:t>
      </w:r>
      <w:r w:rsidRPr="00A8609E">
        <w:rPr>
          <w:rFonts w:ascii="Avenir Next" w:hAnsi="Avenir Next" w:cs="Arial"/>
          <w:color w:val="000000" w:themeColor="text1"/>
        </w:rPr>
        <w:t xml:space="preserve"> a medical emergency, call 911 immediately. The child’s parents should then be notified, followed by the appropriate church staff member. </w:t>
      </w:r>
    </w:p>
    <w:p w14:paraId="00B2652F" w14:textId="2AD92566" w:rsidR="008D08E1" w:rsidRPr="00A8609E" w:rsidRDefault="008D08E1" w:rsidP="00C018D1">
      <w:pPr>
        <w:pStyle w:val="ListParagraph"/>
        <w:numPr>
          <w:ilvl w:val="0"/>
          <w:numId w:val="32"/>
        </w:numPr>
        <w:rPr>
          <w:rFonts w:ascii="Avenir Next" w:hAnsi="Avenir Next" w:cs="Arial"/>
          <w:color w:val="000000" w:themeColor="text1"/>
        </w:rPr>
      </w:pPr>
      <w:r>
        <w:rPr>
          <w:rFonts w:ascii="Avenir Next" w:hAnsi="Avenir Next" w:cs="Arial"/>
          <w:color w:val="000000" w:themeColor="text1"/>
        </w:rPr>
        <w:t xml:space="preserve">A church staff member or approved volunteer should accompany a child at all times in the event of an emergency doctor visit. </w:t>
      </w:r>
    </w:p>
    <w:p w14:paraId="1F637158" w14:textId="45000F51" w:rsidR="00557D2D" w:rsidRPr="00A8609E" w:rsidRDefault="00557D2D" w:rsidP="0024374E">
      <w:pPr>
        <w:pStyle w:val="ListParagraph"/>
        <w:rPr>
          <w:rFonts w:ascii="Avenir Next" w:hAnsi="Avenir Next" w:cs="Arial"/>
          <w:color w:val="000000" w:themeColor="text1"/>
        </w:rPr>
      </w:pPr>
    </w:p>
    <w:p w14:paraId="296EED99" w14:textId="6A0468E0" w:rsidR="0044091D" w:rsidRPr="00A8609E" w:rsidRDefault="00557D2D" w:rsidP="00C018D1">
      <w:pPr>
        <w:pStyle w:val="ListParagraph"/>
        <w:numPr>
          <w:ilvl w:val="0"/>
          <w:numId w:val="23"/>
        </w:numPr>
        <w:rPr>
          <w:rFonts w:ascii="Avenir Next" w:hAnsi="Avenir Next" w:cs="Arial"/>
          <w:color w:val="000000" w:themeColor="text1"/>
        </w:rPr>
      </w:pPr>
      <w:r w:rsidRPr="00A8609E">
        <w:rPr>
          <w:rFonts w:ascii="Avenir Next" w:hAnsi="Avenir Next" w:cs="Arial"/>
          <w:color w:val="000000" w:themeColor="text1"/>
        </w:rPr>
        <w:t>Food Allergies</w:t>
      </w:r>
      <w:r w:rsidRPr="00A8609E">
        <w:rPr>
          <w:rFonts w:ascii="Avenir Next" w:hAnsi="Avenir Next" w:cs="Arial"/>
          <w:color w:val="000000" w:themeColor="text1"/>
        </w:rPr>
        <w:br/>
        <w:t xml:space="preserve">All approved workers and volunteers should be made aware of any relevant allergy concerns. A child’s food allergies should be labeled on their information sheet or permission form. In the event a visiting child has not completed an information form, potential allergies should be discussed before any food is served. </w:t>
      </w:r>
    </w:p>
    <w:p w14:paraId="2E5861CE" w14:textId="0B1B9A5E" w:rsidR="00557D2D" w:rsidRPr="00A8609E" w:rsidRDefault="0044091D" w:rsidP="0044091D">
      <w:pPr>
        <w:pStyle w:val="ListParagraph"/>
        <w:rPr>
          <w:rFonts w:ascii="Avenir Next" w:hAnsi="Avenir Next" w:cs="Arial"/>
          <w:color w:val="000000" w:themeColor="text1"/>
        </w:rPr>
      </w:pPr>
      <w:r w:rsidRPr="00A8609E">
        <w:rPr>
          <w:rFonts w:ascii="Avenir Next" w:hAnsi="Avenir Next" w:cs="Arial"/>
          <w:color w:val="000000" w:themeColor="text1"/>
        </w:rPr>
        <w:t>If</w:t>
      </w:r>
      <w:r w:rsidR="00557D2D" w:rsidRPr="00A8609E">
        <w:rPr>
          <w:rFonts w:ascii="Avenir Next" w:hAnsi="Avenir Next" w:cs="Arial"/>
          <w:color w:val="000000" w:themeColor="text1"/>
        </w:rPr>
        <w:t xml:space="preserve"> a child has a food allergy, the substance should be avoided by church workers. In the event an event requires children to bring a packed lunch, arrangements should be made to provide a safe, allergen-free, environment where children with allergies can eat safely until all allergens have been removed and the area has been properly cleaned.  </w:t>
      </w:r>
      <w:r w:rsidR="00557D2D" w:rsidRPr="00A8609E">
        <w:rPr>
          <w:rFonts w:ascii="Avenir Next" w:hAnsi="Avenir Next" w:cs="Arial"/>
          <w:color w:val="000000" w:themeColor="text1"/>
        </w:rPr>
        <w:br/>
        <w:t>If a child’s allergies are trigger</w:t>
      </w:r>
      <w:r w:rsidR="008D08E1">
        <w:rPr>
          <w:rFonts w:ascii="Avenir Next" w:hAnsi="Avenir Next" w:cs="Arial"/>
          <w:color w:val="000000" w:themeColor="text1"/>
        </w:rPr>
        <w:t>ed</w:t>
      </w:r>
      <w:r w:rsidR="00557D2D" w:rsidRPr="00A8609E">
        <w:rPr>
          <w:rFonts w:ascii="Avenir Next" w:hAnsi="Avenir Next" w:cs="Arial"/>
          <w:color w:val="000000" w:themeColor="text1"/>
        </w:rPr>
        <w:t xml:space="preserve">, </w:t>
      </w:r>
      <w:r w:rsidR="00BB302A" w:rsidRPr="00A8609E">
        <w:rPr>
          <w:rFonts w:ascii="Avenir Next" w:hAnsi="Avenir Next" w:cs="Arial"/>
          <w:color w:val="000000" w:themeColor="text1"/>
        </w:rPr>
        <w:t>appropriate</w:t>
      </w:r>
      <w:r w:rsidR="00557D2D" w:rsidRPr="00A8609E">
        <w:rPr>
          <w:rFonts w:ascii="Avenir Next" w:hAnsi="Avenir Next" w:cs="Arial"/>
          <w:color w:val="000000" w:themeColor="text1"/>
        </w:rPr>
        <w:t xml:space="preserve"> action should be taken (see section </w:t>
      </w:r>
      <w:r w:rsidR="0039797E">
        <w:rPr>
          <w:rFonts w:ascii="Avenir Next" w:hAnsi="Avenir Next" w:cs="Arial"/>
          <w:color w:val="000000" w:themeColor="text1"/>
        </w:rPr>
        <w:t>9</w:t>
      </w:r>
      <w:r w:rsidR="00BB302A" w:rsidRPr="00A8609E">
        <w:rPr>
          <w:rFonts w:ascii="Avenir Next" w:hAnsi="Avenir Next" w:cs="Arial"/>
          <w:color w:val="000000" w:themeColor="text1"/>
        </w:rPr>
        <w:t xml:space="preserve">, B). </w:t>
      </w:r>
    </w:p>
    <w:p w14:paraId="2C5ABFCE" w14:textId="71745B8F" w:rsidR="00184867" w:rsidRPr="00A8609E" w:rsidRDefault="00184867" w:rsidP="00D531F5">
      <w:pPr>
        <w:rPr>
          <w:rFonts w:ascii="Avenir Next" w:hAnsi="Avenir Next" w:cs="Arial"/>
          <w:color w:val="000000" w:themeColor="text1"/>
        </w:rPr>
      </w:pPr>
    </w:p>
    <w:p w14:paraId="348C4648" w14:textId="249C3CC5" w:rsidR="00255277" w:rsidRPr="00A8609E" w:rsidRDefault="008947A2" w:rsidP="0039797E">
      <w:pPr>
        <w:pStyle w:val="ListParagraph"/>
        <w:numPr>
          <w:ilvl w:val="0"/>
          <w:numId w:val="13"/>
        </w:numPr>
        <w:jc w:val="center"/>
        <w:rPr>
          <w:rFonts w:ascii="Avenir Next" w:hAnsi="Avenir Next" w:cs="Arial"/>
          <w:b/>
          <w:bCs/>
          <w:color w:val="000000" w:themeColor="text1"/>
          <w:sz w:val="24"/>
          <w:szCs w:val="24"/>
        </w:rPr>
      </w:pPr>
      <w:r w:rsidRPr="00A8609E">
        <w:rPr>
          <w:rFonts w:ascii="Avenir Next" w:hAnsi="Avenir Next" w:cs="Arial"/>
          <w:b/>
          <w:bCs/>
          <w:color w:val="000000" w:themeColor="text1"/>
          <w:sz w:val="24"/>
          <w:szCs w:val="24"/>
        </w:rPr>
        <w:lastRenderedPageBreak/>
        <w:t>Social Media Guidelines</w:t>
      </w:r>
    </w:p>
    <w:p w14:paraId="46275C93" w14:textId="77777777" w:rsidR="00C409D6" w:rsidRPr="00A8609E" w:rsidRDefault="00C409D6" w:rsidP="00C409D6">
      <w:pPr>
        <w:pStyle w:val="ListParagraph"/>
        <w:rPr>
          <w:rFonts w:ascii="Avenir Next" w:hAnsi="Avenir Next" w:cs="Arial"/>
        </w:rPr>
      </w:pPr>
    </w:p>
    <w:p w14:paraId="21332FA8" w14:textId="4907EFC8" w:rsidR="008947A2" w:rsidRPr="00A8609E" w:rsidRDefault="008947A2" w:rsidP="00C018D1">
      <w:pPr>
        <w:pStyle w:val="ListParagraph"/>
        <w:numPr>
          <w:ilvl w:val="0"/>
          <w:numId w:val="20"/>
        </w:numPr>
        <w:rPr>
          <w:rFonts w:ascii="Avenir Next" w:hAnsi="Avenir Next" w:cs="Arial"/>
        </w:rPr>
      </w:pPr>
      <w:r w:rsidRPr="00A8609E">
        <w:rPr>
          <w:rFonts w:ascii="Avenir Next" w:hAnsi="Avenir Next" w:cs="Arial"/>
          <w:color w:val="000000" w:themeColor="text1"/>
        </w:rPr>
        <w:t xml:space="preserve">No </w:t>
      </w:r>
      <w:r w:rsidR="0044091D" w:rsidRPr="00A8609E">
        <w:rPr>
          <w:rFonts w:ascii="Avenir Next" w:hAnsi="Avenir Next" w:cs="Arial"/>
          <w:color w:val="000000" w:themeColor="text1"/>
        </w:rPr>
        <w:t>p</w:t>
      </w:r>
      <w:r w:rsidRPr="00A8609E">
        <w:rPr>
          <w:rFonts w:ascii="Avenir Next" w:hAnsi="Avenir Next" w:cs="Arial"/>
          <w:color w:val="000000" w:themeColor="text1"/>
        </w:rPr>
        <w:t xml:space="preserve">hotography or video of children should be taken or posted on the church’s website or any social media without parents’ prior written approval. </w:t>
      </w:r>
    </w:p>
    <w:p w14:paraId="166BFF14" w14:textId="701BD7E0" w:rsidR="008947A2" w:rsidRDefault="008947A2" w:rsidP="00C018D1">
      <w:pPr>
        <w:pStyle w:val="ListParagraph"/>
        <w:numPr>
          <w:ilvl w:val="0"/>
          <w:numId w:val="20"/>
        </w:numPr>
        <w:rPr>
          <w:rFonts w:ascii="Avenir Next" w:hAnsi="Avenir Next" w:cs="Arial"/>
        </w:rPr>
      </w:pPr>
      <w:r w:rsidRPr="00A8609E">
        <w:rPr>
          <w:rFonts w:ascii="Avenir Next" w:hAnsi="Avenir Next" w:cs="Arial"/>
        </w:rPr>
        <w:t xml:space="preserve">In the event that a child has access to a phone, messaging, or social media, the </w:t>
      </w:r>
      <w:r w:rsidR="006B3231" w:rsidRPr="00A8609E">
        <w:rPr>
          <w:rFonts w:ascii="Avenir Next" w:hAnsi="Avenir Next" w:cs="Arial"/>
        </w:rPr>
        <w:t xml:space="preserve">social media </w:t>
      </w:r>
      <w:r w:rsidRPr="00A8609E">
        <w:rPr>
          <w:rFonts w:ascii="Avenir Next" w:hAnsi="Avenir Next" w:cs="Arial"/>
        </w:rPr>
        <w:t xml:space="preserve">rules </w:t>
      </w:r>
      <w:r w:rsidR="006B3231" w:rsidRPr="00A8609E">
        <w:rPr>
          <w:rFonts w:ascii="Avenir Next" w:hAnsi="Avenir Next" w:cs="Arial"/>
        </w:rPr>
        <w:t>(</w:t>
      </w:r>
      <w:r w:rsidRPr="00A8609E">
        <w:rPr>
          <w:rFonts w:ascii="Avenir Next" w:hAnsi="Avenir Next" w:cs="Arial"/>
        </w:rPr>
        <w:t xml:space="preserve">in section </w:t>
      </w:r>
      <w:r w:rsidR="00153E17">
        <w:rPr>
          <w:rFonts w:ascii="Avenir Next" w:hAnsi="Avenir Next" w:cs="Arial"/>
        </w:rPr>
        <w:t>1</w:t>
      </w:r>
      <w:r w:rsidR="0039797E">
        <w:rPr>
          <w:rFonts w:ascii="Avenir Next" w:hAnsi="Avenir Next" w:cs="Arial"/>
        </w:rPr>
        <w:t>3</w:t>
      </w:r>
      <w:r w:rsidRPr="00A8609E">
        <w:rPr>
          <w:rFonts w:ascii="Avenir Next" w:hAnsi="Avenir Next" w:cs="Arial"/>
        </w:rPr>
        <w:t>, A</w:t>
      </w:r>
      <w:r w:rsidR="006B3231" w:rsidRPr="00A8609E">
        <w:rPr>
          <w:rFonts w:ascii="Avenir Next" w:hAnsi="Avenir Next" w:cs="Arial"/>
        </w:rPr>
        <w:t>)</w:t>
      </w:r>
      <w:r w:rsidRPr="00A8609E">
        <w:rPr>
          <w:rFonts w:ascii="Avenir Next" w:hAnsi="Avenir Next" w:cs="Arial"/>
        </w:rPr>
        <w:t xml:space="preserve"> will also apply. </w:t>
      </w:r>
    </w:p>
    <w:p w14:paraId="6C9B465A" w14:textId="1BE6DE16" w:rsidR="00A8609E" w:rsidRDefault="00A8609E" w:rsidP="00A8609E">
      <w:pPr>
        <w:pStyle w:val="ListParagraph"/>
        <w:rPr>
          <w:rFonts w:ascii="Avenir Next" w:hAnsi="Avenir Next" w:cs="Arial"/>
        </w:rPr>
      </w:pPr>
    </w:p>
    <w:p w14:paraId="02E2C158" w14:textId="50200E28" w:rsidR="00A8609E" w:rsidRDefault="00A8609E" w:rsidP="00A8609E">
      <w:pPr>
        <w:pStyle w:val="ListParagraph"/>
        <w:rPr>
          <w:rFonts w:ascii="Avenir Next" w:hAnsi="Avenir Next" w:cs="Arial"/>
        </w:rPr>
      </w:pPr>
    </w:p>
    <w:p w14:paraId="78CBEF6B" w14:textId="42ACD960" w:rsidR="00A8609E" w:rsidRDefault="00A8609E" w:rsidP="00A8609E">
      <w:pPr>
        <w:pStyle w:val="ListParagraph"/>
        <w:rPr>
          <w:rFonts w:ascii="Avenir Next" w:hAnsi="Avenir Next" w:cs="Arial"/>
        </w:rPr>
      </w:pPr>
    </w:p>
    <w:p w14:paraId="7C1C1B4D" w14:textId="5D505A99" w:rsidR="00A8609E" w:rsidRDefault="00A8609E" w:rsidP="00A8609E">
      <w:pPr>
        <w:pStyle w:val="ListParagraph"/>
        <w:rPr>
          <w:rFonts w:ascii="Avenir Next" w:hAnsi="Avenir Next" w:cs="Arial"/>
        </w:rPr>
      </w:pPr>
    </w:p>
    <w:p w14:paraId="73FF0B46" w14:textId="77777777" w:rsidR="006D6DC1" w:rsidRDefault="006D6DC1" w:rsidP="008D08E1">
      <w:pPr>
        <w:rPr>
          <w:rFonts w:ascii="Avenir Next" w:hAnsi="Avenir Next" w:cs="Arial"/>
          <w:b/>
          <w:bCs/>
          <w:color w:val="002060"/>
          <w:sz w:val="36"/>
          <w:szCs w:val="36"/>
        </w:rPr>
      </w:pPr>
      <w:bookmarkStart w:id="8" w:name="_Hlk27046608"/>
    </w:p>
    <w:p w14:paraId="6D5C7CA1" w14:textId="59141F3B" w:rsidR="00F35ACD" w:rsidRDefault="00153E17" w:rsidP="00F35ACD">
      <w:pPr>
        <w:jc w:val="center"/>
        <w:rPr>
          <w:rFonts w:ascii="Avenir Next" w:hAnsi="Avenir Next" w:cs="Arial"/>
          <w:b/>
          <w:bCs/>
          <w:color w:val="002060"/>
          <w:sz w:val="36"/>
          <w:szCs w:val="36"/>
        </w:rPr>
      </w:pPr>
      <w:r>
        <w:rPr>
          <w:rFonts w:ascii="Avenir Next" w:hAnsi="Avenir Next" w:cs="Arial"/>
          <w:b/>
          <w:bCs/>
          <w:color w:val="002060"/>
          <w:sz w:val="36"/>
          <w:szCs w:val="36"/>
        </w:rPr>
        <w:t>Student</w:t>
      </w:r>
      <w:r w:rsidR="00F35ACD" w:rsidRPr="00A8609E">
        <w:rPr>
          <w:rFonts w:ascii="Avenir Next" w:hAnsi="Avenir Next" w:cs="Arial"/>
          <w:b/>
          <w:bCs/>
          <w:color w:val="002060"/>
          <w:sz w:val="36"/>
          <w:szCs w:val="36"/>
        </w:rPr>
        <w:t xml:space="preserve"> </w:t>
      </w:r>
      <w:r w:rsidR="00C409D6" w:rsidRPr="00A8609E">
        <w:rPr>
          <w:rFonts w:ascii="Avenir Next" w:hAnsi="Avenir Next" w:cs="Arial"/>
          <w:b/>
          <w:bCs/>
          <w:color w:val="002060"/>
          <w:sz w:val="36"/>
          <w:szCs w:val="36"/>
        </w:rPr>
        <w:t>Code of Conduct</w:t>
      </w:r>
    </w:p>
    <w:p w14:paraId="25B7E944" w14:textId="77777777" w:rsidR="00A8609E" w:rsidRPr="00A8609E" w:rsidRDefault="00A8609E" w:rsidP="00F35ACD">
      <w:pPr>
        <w:jc w:val="center"/>
        <w:rPr>
          <w:rFonts w:ascii="Avenir Next" w:hAnsi="Avenir Next" w:cs="Arial"/>
          <w:b/>
          <w:bCs/>
          <w:color w:val="002060"/>
          <w:sz w:val="36"/>
          <w:szCs w:val="36"/>
        </w:rPr>
      </w:pPr>
    </w:p>
    <w:p w14:paraId="531BC890" w14:textId="6F43DA72" w:rsidR="00BA56A0" w:rsidRPr="00A8609E" w:rsidRDefault="00BA56A0" w:rsidP="0039797E">
      <w:pPr>
        <w:pStyle w:val="ListParagraph"/>
        <w:numPr>
          <w:ilvl w:val="0"/>
          <w:numId w:val="13"/>
        </w:numPr>
        <w:jc w:val="center"/>
        <w:rPr>
          <w:rFonts w:ascii="Avenir Next" w:hAnsi="Avenir Next" w:cs="Arial"/>
          <w:b/>
          <w:bCs/>
          <w:color w:val="000000" w:themeColor="text1"/>
          <w:sz w:val="24"/>
          <w:szCs w:val="24"/>
        </w:rPr>
      </w:pPr>
      <w:r w:rsidRPr="00A8609E">
        <w:rPr>
          <w:rFonts w:ascii="Avenir Next" w:hAnsi="Avenir Next" w:cs="Arial"/>
          <w:b/>
          <w:bCs/>
          <w:color w:val="000000" w:themeColor="text1"/>
          <w:sz w:val="24"/>
          <w:szCs w:val="24"/>
        </w:rPr>
        <w:t xml:space="preserve">Guidelines for Student Ministry Leadership Eligibility </w:t>
      </w:r>
    </w:p>
    <w:p w14:paraId="6D5A301E" w14:textId="77777777" w:rsidR="00C409D6" w:rsidRPr="00A8609E" w:rsidRDefault="00C409D6" w:rsidP="00C409D6">
      <w:pPr>
        <w:pStyle w:val="ListParagraph"/>
        <w:rPr>
          <w:rFonts w:ascii="Avenir Next" w:hAnsi="Avenir Next" w:cs="Arial"/>
          <w:color w:val="000000" w:themeColor="text1"/>
        </w:rPr>
      </w:pPr>
    </w:p>
    <w:p w14:paraId="19203CAE" w14:textId="61137C8C" w:rsidR="00BA56A0" w:rsidRPr="00A8609E" w:rsidRDefault="00BA56A0" w:rsidP="00C018D1">
      <w:pPr>
        <w:pStyle w:val="ListParagraph"/>
        <w:numPr>
          <w:ilvl w:val="0"/>
          <w:numId w:val="21"/>
        </w:numPr>
        <w:rPr>
          <w:rFonts w:ascii="Avenir Next" w:hAnsi="Avenir Next" w:cs="Arial"/>
          <w:color w:val="000000" w:themeColor="text1"/>
        </w:rPr>
      </w:pPr>
      <w:r w:rsidRPr="00A8609E">
        <w:rPr>
          <w:rFonts w:ascii="Avenir Next" w:hAnsi="Avenir Next" w:cs="Arial"/>
          <w:color w:val="000000" w:themeColor="text1"/>
        </w:rPr>
        <w:t xml:space="preserve">The </w:t>
      </w:r>
      <w:r w:rsidR="006B3231" w:rsidRPr="00A8609E">
        <w:rPr>
          <w:rFonts w:ascii="Avenir Next" w:hAnsi="Avenir Next" w:cs="Arial"/>
          <w:color w:val="000000" w:themeColor="text1"/>
        </w:rPr>
        <w:t xml:space="preserve">standard </w:t>
      </w:r>
      <w:r w:rsidRPr="00A8609E">
        <w:rPr>
          <w:rFonts w:ascii="Avenir Next" w:hAnsi="Avenir Next" w:cs="Arial"/>
          <w:color w:val="000000" w:themeColor="text1"/>
        </w:rPr>
        <w:t xml:space="preserve">guidelines </w:t>
      </w:r>
      <w:r w:rsidR="006B3231" w:rsidRPr="00A8609E">
        <w:rPr>
          <w:rFonts w:ascii="Avenir Next" w:hAnsi="Avenir Next" w:cs="Arial"/>
          <w:color w:val="000000" w:themeColor="text1"/>
        </w:rPr>
        <w:t>(</w:t>
      </w:r>
      <w:r w:rsidRPr="00A8609E">
        <w:rPr>
          <w:rFonts w:ascii="Avenir Next" w:hAnsi="Avenir Next" w:cs="Arial"/>
          <w:color w:val="000000" w:themeColor="text1"/>
        </w:rPr>
        <w:t xml:space="preserve">in section </w:t>
      </w:r>
      <w:r w:rsidR="0039797E">
        <w:rPr>
          <w:rFonts w:ascii="Avenir Next" w:hAnsi="Avenir Next" w:cs="Arial"/>
          <w:color w:val="000000" w:themeColor="text1"/>
        </w:rPr>
        <w:t>3</w:t>
      </w:r>
      <w:r w:rsidRPr="00A8609E">
        <w:rPr>
          <w:rFonts w:ascii="Avenir Next" w:hAnsi="Avenir Next" w:cs="Arial"/>
          <w:color w:val="000000" w:themeColor="text1"/>
        </w:rPr>
        <w:t xml:space="preserve">, </w:t>
      </w:r>
      <w:r w:rsidR="00153E17">
        <w:rPr>
          <w:rFonts w:ascii="Avenir Next" w:hAnsi="Avenir Next" w:cs="Arial"/>
          <w:color w:val="000000" w:themeColor="text1"/>
        </w:rPr>
        <w:t>A</w:t>
      </w:r>
      <w:r w:rsidR="006B3231" w:rsidRPr="00A8609E">
        <w:rPr>
          <w:rFonts w:ascii="Avenir Next" w:hAnsi="Avenir Next" w:cs="Arial"/>
          <w:color w:val="000000" w:themeColor="text1"/>
        </w:rPr>
        <w:t>)</w:t>
      </w:r>
      <w:r w:rsidRPr="00A8609E">
        <w:rPr>
          <w:rFonts w:ascii="Avenir Next" w:hAnsi="Avenir Next" w:cs="Arial"/>
          <w:color w:val="000000" w:themeColor="text1"/>
        </w:rPr>
        <w:t xml:space="preserve"> apply to all of Brookwood’s ministr</w:t>
      </w:r>
      <w:r w:rsidR="006B3231" w:rsidRPr="00A8609E">
        <w:rPr>
          <w:rFonts w:ascii="Avenir Next" w:hAnsi="Avenir Next" w:cs="Arial"/>
          <w:color w:val="000000" w:themeColor="text1"/>
        </w:rPr>
        <w:t>ies</w:t>
      </w:r>
      <w:r w:rsidR="00153E17">
        <w:rPr>
          <w:rFonts w:ascii="Avenir Next" w:hAnsi="Avenir Next" w:cs="Arial"/>
          <w:color w:val="000000" w:themeColor="text1"/>
        </w:rPr>
        <w:t xml:space="preserve">, including students. </w:t>
      </w:r>
    </w:p>
    <w:p w14:paraId="28D23BAA" w14:textId="3B34B2BC" w:rsidR="00BA56A0" w:rsidRPr="00A8609E" w:rsidRDefault="00BA56A0" w:rsidP="00C018D1">
      <w:pPr>
        <w:pStyle w:val="ListParagraph"/>
        <w:numPr>
          <w:ilvl w:val="0"/>
          <w:numId w:val="21"/>
        </w:numPr>
        <w:rPr>
          <w:rFonts w:ascii="Avenir Next" w:hAnsi="Avenir Next" w:cs="Arial"/>
          <w:color w:val="000000" w:themeColor="text1"/>
        </w:rPr>
      </w:pPr>
      <w:r w:rsidRPr="00A8609E">
        <w:rPr>
          <w:rFonts w:ascii="Avenir Next" w:hAnsi="Avenir Next" w:cs="Arial"/>
          <w:color w:val="000000" w:themeColor="text1"/>
        </w:rPr>
        <w:t>Additionally, the following rules apply to all members of the Frontline student ministry team:</w:t>
      </w:r>
    </w:p>
    <w:p w14:paraId="56ACA4F7" w14:textId="4CA7FA9C" w:rsidR="00BA56A0" w:rsidRPr="00A8609E" w:rsidRDefault="00BA56A0" w:rsidP="00C018D1">
      <w:pPr>
        <w:pStyle w:val="ListParagraph"/>
        <w:numPr>
          <w:ilvl w:val="1"/>
          <w:numId w:val="21"/>
        </w:numPr>
        <w:rPr>
          <w:rFonts w:ascii="Avenir Next" w:hAnsi="Avenir Next" w:cs="Arial"/>
          <w:color w:val="000000" w:themeColor="text1"/>
        </w:rPr>
      </w:pPr>
      <w:r w:rsidRPr="00A8609E">
        <w:rPr>
          <w:rFonts w:ascii="Avenir Next" w:hAnsi="Avenir Next" w:cs="Arial"/>
          <w:color w:val="000000" w:themeColor="text1"/>
        </w:rPr>
        <w:t xml:space="preserve">Student ministry leaders should be at least 18 years of age. </w:t>
      </w:r>
    </w:p>
    <w:p w14:paraId="634615F3" w14:textId="5086A08D" w:rsidR="00BA56A0" w:rsidRPr="00A8609E" w:rsidRDefault="00BA56A0" w:rsidP="00C018D1">
      <w:pPr>
        <w:pStyle w:val="ListParagraph"/>
        <w:numPr>
          <w:ilvl w:val="1"/>
          <w:numId w:val="21"/>
        </w:numPr>
        <w:rPr>
          <w:rFonts w:ascii="Avenir Next" w:hAnsi="Avenir Next" w:cs="Arial"/>
          <w:color w:val="000000" w:themeColor="text1"/>
        </w:rPr>
      </w:pPr>
      <w:r w:rsidRPr="00A8609E">
        <w:rPr>
          <w:rFonts w:ascii="Avenir Next" w:hAnsi="Avenir Next" w:cs="Arial"/>
          <w:color w:val="000000" w:themeColor="text1"/>
        </w:rPr>
        <w:t>In the event that a former student is interested in leadership, ever</w:t>
      </w:r>
      <w:r w:rsidR="0044091D" w:rsidRPr="00A8609E">
        <w:rPr>
          <w:rFonts w:ascii="Avenir Next" w:hAnsi="Avenir Next" w:cs="Arial"/>
          <w:color w:val="000000" w:themeColor="text1"/>
        </w:rPr>
        <w:t>y</w:t>
      </w:r>
      <w:r w:rsidRPr="00A8609E">
        <w:rPr>
          <w:rFonts w:ascii="Avenir Next" w:hAnsi="Avenir Next" w:cs="Arial"/>
          <w:color w:val="000000" w:themeColor="text1"/>
        </w:rPr>
        <w:t xml:space="preserve"> effort should be made to ensure there is a 6 month – </w:t>
      </w:r>
      <w:r w:rsidR="00BB302A" w:rsidRPr="00A8609E">
        <w:rPr>
          <w:rFonts w:ascii="Avenir Next" w:hAnsi="Avenir Next" w:cs="Arial"/>
          <w:color w:val="000000" w:themeColor="text1"/>
        </w:rPr>
        <w:t>one-year</w:t>
      </w:r>
      <w:r w:rsidRPr="00A8609E">
        <w:rPr>
          <w:rFonts w:ascii="Avenir Next" w:hAnsi="Avenir Next" w:cs="Arial"/>
          <w:color w:val="000000" w:themeColor="text1"/>
        </w:rPr>
        <w:t xml:space="preserve"> period </w:t>
      </w:r>
      <w:r w:rsidR="00730488" w:rsidRPr="00A8609E">
        <w:rPr>
          <w:rFonts w:ascii="Avenir Next" w:hAnsi="Avenir Next" w:cs="Arial"/>
          <w:color w:val="000000" w:themeColor="text1"/>
        </w:rPr>
        <w:t xml:space="preserve">in which the potential </w:t>
      </w:r>
      <w:r w:rsidR="001E33E3" w:rsidRPr="00A8609E">
        <w:rPr>
          <w:rFonts w:ascii="Avenir Next" w:hAnsi="Avenir Next" w:cs="Arial"/>
          <w:color w:val="000000" w:themeColor="text1"/>
        </w:rPr>
        <w:t>volunteer</w:t>
      </w:r>
      <w:r w:rsidR="00730488" w:rsidRPr="00A8609E">
        <w:rPr>
          <w:rFonts w:ascii="Avenir Next" w:hAnsi="Avenir Next" w:cs="Arial"/>
          <w:color w:val="000000" w:themeColor="text1"/>
        </w:rPr>
        <w:t xml:space="preserve"> is </w:t>
      </w:r>
      <w:r w:rsidRPr="00A8609E">
        <w:rPr>
          <w:rFonts w:ascii="Avenir Next" w:hAnsi="Avenir Next" w:cs="Arial"/>
          <w:color w:val="000000" w:themeColor="text1"/>
        </w:rPr>
        <w:t xml:space="preserve">removed from the student ministry context. Students should never transition directly into a full leadership </w:t>
      </w:r>
      <w:r w:rsidR="00730488" w:rsidRPr="00A8609E">
        <w:rPr>
          <w:rFonts w:ascii="Avenir Next" w:hAnsi="Avenir Next" w:cs="Arial"/>
          <w:color w:val="000000" w:themeColor="text1"/>
        </w:rPr>
        <w:t xml:space="preserve">position </w:t>
      </w:r>
      <w:r w:rsidRPr="00A8609E">
        <w:rPr>
          <w:rFonts w:ascii="Avenir Next" w:hAnsi="Avenir Next" w:cs="Arial"/>
          <w:color w:val="000000" w:themeColor="text1"/>
        </w:rPr>
        <w:t xml:space="preserve">after graduating high school. </w:t>
      </w:r>
    </w:p>
    <w:p w14:paraId="6F992821" w14:textId="2D949C8A" w:rsidR="00BA56A0" w:rsidRPr="00A8609E" w:rsidRDefault="00BA56A0" w:rsidP="00C018D1">
      <w:pPr>
        <w:pStyle w:val="ListParagraph"/>
        <w:numPr>
          <w:ilvl w:val="1"/>
          <w:numId w:val="21"/>
        </w:numPr>
        <w:rPr>
          <w:rFonts w:ascii="Avenir Next" w:hAnsi="Avenir Next" w:cs="Arial"/>
          <w:color w:val="000000" w:themeColor="text1"/>
        </w:rPr>
      </w:pPr>
      <w:r w:rsidRPr="00A8609E">
        <w:rPr>
          <w:rFonts w:ascii="Avenir Next" w:hAnsi="Avenir Next" w:cs="Arial"/>
          <w:color w:val="000000" w:themeColor="text1"/>
        </w:rPr>
        <w:t xml:space="preserve">Any youth leader under the age of 21 should work primarily </w:t>
      </w:r>
      <w:r w:rsidR="008D08E1">
        <w:rPr>
          <w:rFonts w:ascii="Avenir Next" w:hAnsi="Avenir Next" w:cs="Arial"/>
          <w:color w:val="000000" w:themeColor="text1"/>
        </w:rPr>
        <w:t xml:space="preserve">with </w:t>
      </w:r>
      <w:r w:rsidRPr="00A8609E">
        <w:rPr>
          <w:rFonts w:ascii="Avenir Next" w:hAnsi="Avenir Next" w:cs="Arial"/>
          <w:color w:val="000000" w:themeColor="text1"/>
        </w:rPr>
        <w:t xml:space="preserve">middle school aged students (if possible). </w:t>
      </w:r>
    </w:p>
    <w:p w14:paraId="6D6A954B" w14:textId="77777777" w:rsidR="00BA56A0" w:rsidRPr="00A8609E" w:rsidRDefault="00BA56A0" w:rsidP="00BA56A0">
      <w:pPr>
        <w:pStyle w:val="ListParagraph"/>
        <w:rPr>
          <w:rFonts w:ascii="Avenir Next" w:hAnsi="Avenir Next" w:cs="Arial"/>
          <w:color w:val="000000" w:themeColor="text1"/>
          <w:sz w:val="28"/>
          <w:szCs w:val="28"/>
        </w:rPr>
      </w:pPr>
    </w:p>
    <w:p w14:paraId="6404D155" w14:textId="1FED5CC7" w:rsidR="00255277" w:rsidRPr="00A8609E" w:rsidRDefault="00255277" w:rsidP="0039797E">
      <w:pPr>
        <w:pStyle w:val="ListParagraph"/>
        <w:numPr>
          <w:ilvl w:val="0"/>
          <w:numId w:val="13"/>
        </w:numPr>
        <w:jc w:val="center"/>
        <w:rPr>
          <w:rFonts w:ascii="Avenir Next" w:hAnsi="Avenir Next" w:cs="Arial"/>
          <w:b/>
          <w:bCs/>
          <w:color w:val="000000" w:themeColor="text1"/>
          <w:sz w:val="24"/>
          <w:szCs w:val="24"/>
        </w:rPr>
      </w:pPr>
      <w:r w:rsidRPr="00A8609E">
        <w:rPr>
          <w:rFonts w:ascii="Avenir Next" w:hAnsi="Avenir Next" w:cs="Arial"/>
          <w:b/>
          <w:bCs/>
          <w:color w:val="000000" w:themeColor="text1"/>
          <w:sz w:val="24"/>
          <w:szCs w:val="24"/>
        </w:rPr>
        <w:t>Conduct Between Adults and Youth</w:t>
      </w:r>
    </w:p>
    <w:bookmarkEnd w:id="8"/>
    <w:p w14:paraId="6FE4FDC4" w14:textId="77777777" w:rsidR="00C409D6" w:rsidRPr="00A8609E" w:rsidRDefault="00C409D6" w:rsidP="00C409D6">
      <w:pPr>
        <w:pStyle w:val="ListParagraph"/>
        <w:rPr>
          <w:rFonts w:ascii="Avenir Next" w:hAnsi="Avenir Next" w:cs="Arial"/>
          <w:color w:val="000000" w:themeColor="text1"/>
        </w:rPr>
      </w:pPr>
    </w:p>
    <w:p w14:paraId="29F05112" w14:textId="639F4348" w:rsidR="00586734" w:rsidRPr="00A8609E" w:rsidRDefault="00255277" w:rsidP="00C018D1">
      <w:pPr>
        <w:pStyle w:val="ListParagraph"/>
        <w:numPr>
          <w:ilvl w:val="0"/>
          <w:numId w:val="16"/>
        </w:numPr>
        <w:rPr>
          <w:rFonts w:ascii="Avenir Next" w:hAnsi="Avenir Next" w:cs="Arial"/>
          <w:color w:val="000000" w:themeColor="text1"/>
        </w:rPr>
      </w:pPr>
      <w:r w:rsidRPr="00A8609E">
        <w:rPr>
          <w:rFonts w:ascii="Avenir Next" w:hAnsi="Avenir Next" w:cs="Arial"/>
          <w:color w:val="000000" w:themeColor="text1"/>
        </w:rPr>
        <w:t xml:space="preserve">Conduct between Youth and Adults: </w:t>
      </w:r>
      <w:r w:rsidR="004A7409" w:rsidRPr="00A8609E">
        <w:rPr>
          <w:rFonts w:ascii="Avenir Next" w:hAnsi="Avenir Next" w:cs="Arial"/>
          <w:color w:val="000000" w:themeColor="text1"/>
        </w:rPr>
        <w:br/>
        <w:t xml:space="preserve">All adults (paid staff and volunteer) should adhere to the following guidelines whenever serving with children or youth. </w:t>
      </w:r>
    </w:p>
    <w:p w14:paraId="686607CD" w14:textId="77777777" w:rsidR="004A7409" w:rsidRPr="00A8609E" w:rsidRDefault="004A7409" w:rsidP="00F21B31">
      <w:pPr>
        <w:ind w:left="720"/>
        <w:rPr>
          <w:rFonts w:ascii="Avenir Next" w:hAnsi="Avenir Next" w:cs="Arial"/>
          <w:color w:val="000000" w:themeColor="text1"/>
        </w:rPr>
      </w:pPr>
      <w:r w:rsidRPr="00A8609E">
        <w:rPr>
          <w:rFonts w:ascii="Avenir Next" w:hAnsi="Avenir Next" w:cs="Arial"/>
          <w:color w:val="000000" w:themeColor="text1"/>
        </w:rPr>
        <w:t>Some positive and appropriate forms of contact (in the proper context) with students are listed below:</w:t>
      </w:r>
    </w:p>
    <w:p w14:paraId="2D4640E7" w14:textId="77777777"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Handshakes, high-fives, hand slapping, fist bump</w:t>
      </w:r>
    </w:p>
    <w:p w14:paraId="7B34BA4D" w14:textId="77777777"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Verbal praise</w:t>
      </w:r>
    </w:p>
    <w:p w14:paraId="30DC1AC1" w14:textId="77777777"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Brief side hugs</w:t>
      </w:r>
    </w:p>
    <w:p w14:paraId="06FB1E7B" w14:textId="77777777"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Brief pats on the shoulder</w:t>
      </w:r>
    </w:p>
    <w:p w14:paraId="6ACD0948" w14:textId="77777777"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Arm around shoulders</w:t>
      </w:r>
    </w:p>
    <w:p w14:paraId="56E9FCA0" w14:textId="77777777"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lastRenderedPageBreak/>
        <w:t>Holding hands during group prayer</w:t>
      </w:r>
    </w:p>
    <w:p w14:paraId="698D6E7F" w14:textId="3A9B1DBF" w:rsidR="004A7409" w:rsidRPr="00A8609E" w:rsidRDefault="004A7409" w:rsidP="00F35ACD">
      <w:pPr>
        <w:ind w:left="360" w:firstLine="360"/>
        <w:rPr>
          <w:rFonts w:ascii="Avenir Next" w:hAnsi="Avenir Next" w:cs="Arial"/>
          <w:color w:val="000000" w:themeColor="text1"/>
        </w:rPr>
      </w:pPr>
      <w:r w:rsidRPr="00A8609E">
        <w:rPr>
          <w:rFonts w:ascii="Avenir Next" w:hAnsi="Avenir Next" w:cs="Arial"/>
          <w:color w:val="000000" w:themeColor="text1"/>
        </w:rPr>
        <w:t xml:space="preserve">The following forms of contact are inappropriate in a ministry setting: </w:t>
      </w:r>
    </w:p>
    <w:p w14:paraId="71D4FF4F" w14:textId="77777777"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Inappropriate or lengthy embraces</w:t>
      </w:r>
    </w:p>
    <w:p w14:paraId="13537F99" w14:textId="77777777"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Kisses</w:t>
      </w:r>
    </w:p>
    <w:p w14:paraId="0552DAD7" w14:textId="77777777"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Long hugs involving bodily contact</w:t>
      </w:r>
    </w:p>
    <w:p w14:paraId="56A21DCE" w14:textId="77777777"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Sitting on laps</w:t>
      </w:r>
    </w:p>
    <w:p w14:paraId="245E4E6A" w14:textId="77777777"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Touching, other than noted above</w:t>
      </w:r>
    </w:p>
    <w:p w14:paraId="50F30589" w14:textId="27DCFBEC"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Showing affection in isolated areas</w:t>
      </w:r>
    </w:p>
    <w:p w14:paraId="1628281F" w14:textId="0F55E188"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 xml:space="preserve">Occupying a bed with </w:t>
      </w:r>
      <w:r w:rsidR="00255277" w:rsidRPr="00A8609E">
        <w:rPr>
          <w:rFonts w:ascii="Avenir Next" w:hAnsi="Avenir Next" w:cs="Arial"/>
          <w:color w:val="000000" w:themeColor="text1"/>
        </w:rPr>
        <w:t xml:space="preserve">a </w:t>
      </w:r>
      <w:r w:rsidRPr="00A8609E">
        <w:rPr>
          <w:rFonts w:ascii="Avenir Next" w:hAnsi="Avenir Next" w:cs="Arial"/>
          <w:color w:val="000000" w:themeColor="text1"/>
        </w:rPr>
        <w:t>youth</w:t>
      </w:r>
    </w:p>
    <w:p w14:paraId="1D97EE74" w14:textId="7E54F3CD"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 xml:space="preserve">Wrestling or </w:t>
      </w:r>
      <w:r w:rsidR="0044091D" w:rsidRPr="00A8609E">
        <w:rPr>
          <w:rFonts w:ascii="Avenir Next" w:hAnsi="Avenir Next" w:cs="Arial"/>
          <w:color w:val="000000" w:themeColor="text1"/>
        </w:rPr>
        <w:t>t</w:t>
      </w:r>
      <w:r w:rsidRPr="00A8609E">
        <w:rPr>
          <w:rFonts w:ascii="Avenir Next" w:hAnsi="Avenir Next" w:cs="Arial"/>
          <w:color w:val="000000" w:themeColor="text1"/>
        </w:rPr>
        <w:t>ickling</w:t>
      </w:r>
    </w:p>
    <w:p w14:paraId="68A38CAA" w14:textId="77777777"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Piggyback rides</w:t>
      </w:r>
    </w:p>
    <w:p w14:paraId="65583C42" w14:textId="77777777"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Any type of massage given by a youth to an adult or adult to a youth</w:t>
      </w:r>
    </w:p>
    <w:p w14:paraId="050C9C67" w14:textId="2577AA22"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Any form of unwanted affection</w:t>
      </w:r>
      <w:r w:rsidR="008D08E1">
        <w:rPr>
          <w:rFonts w:ascii="Avenir Next" w:hAnsi="Avenir Next" w:cs="Arial"/>
          <w:color w:val="000000" w:themeColor="text1"/>
        </w:rPr>
        <w:t xml:space="preserve"> or touch</w:t>
      </w:r>
    </w:p>
    <w:p w14:paraId="4FD8C886" w14:textId="77777777"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Comments or compliments that relate to a student’s physique.</w:t>
      </w:r>
    </w:p>
    <w:p w14:paraId="4A91A3DB" w14:textId="77777777"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Snapping bras or giving wedgies or similar touch of underwear whether or not it is covered by other clothing</w:t>
      </w:r>
    </w:p>
    <w:p w14:paraId="5047E6F8" w14:textId="77777777"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Giving gifts or money to individual youth</w:t>
      </w:r>
    </w:p>
    <w:p w14:paraId="71748CD6" w14:textId="0BF209E1" w:rsidR="004A7409" w:rsidRPr="00A8609E" w:rsidRDefault="004A7409"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 xml:space="preserve">Private meals with individual youth </w:t>
      </w:r>
      <w:r w:rsidR="0044091D" w:rsidRPr="00A8609E">
        <w:rPr>
          <w:rFonts w:ascii="Avenir Next" w:hAnsi="Avenir Next" w:cs="Arial"/>
          <w:color w:val="000000" w:themeColor="text1"/>
        </w:rPr>
        <w:t>of the opposite gender</w:t>
      </w:r>
      <w:r w:rsidR="00EF6E50" w:rsidRPr="00A8609E">
        <w:rPr>
          <w:rFonts w:ascii="Avenir Next" w:hAnsi="Avenir Next" w:cs="Arial"/>
          <w:color w:val="000000" w:themeColor="text1"/>
        </w:rPr>
        <w:t xml:space="preserve"> are never permitted. In approved cases, meals in public areas between leaders and students of the same gender may be permitted. However, p</w:t>
      </w:r>
      <w:r w:rsidR="0044091D" w:rsidRPr="00A8609E">
        <w:rPr>
          <w:rFonts w:ascii="Avenir Next" w:hAnsi="Avenir Next" w:cs="Arial"/>
          <w:color w:val="000000" w:themeColor="text1"/>
        </w:rPr>
        <w:t>arental permission must be obtained in advance.</w:t>
      </w:r>
    </w:p>
    <w:p w14:paraId="098EBB56" w14:textId="1AF002A2" w:rsidR="00730488" w:rsidRPr="00A8609E" w:rsidRDefault="00730488"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Private electronic communication with students of the opposite gender (see section 1</w:t>
      </w:r>
      <w:r w:rsidR="0039797E">
        <w:rPr>
          <w:rFonts w:ascii="Avenir Next" w:hAnsi="Avenir Next" w:cs="Arial"/>
          <w:color w:val="000000" w:themeColor="text1"/>
        </w:rPr>
        <w:t>3</w:t>
      </w:r>
      <w:r w:rsidRPr="00A8609E">
        <w:rPr>
          <w:rFonts w:ascii="Avenir Next" w:hAnsi="Avenir Next" w:cs="Arial"/>
          <w:color w:val="000000" w:themeColor="text1"/>
        </w:rPr>
        <w:t xml:space="preserve">, A). </w:t>
      </w:r>
    </w:p>
    <w:p w14:paraId="32BB47B9" w14:textId="709669D3" w:rsidR="0073107E" w:rsidRPr="00A8609E" w:rsidRDefault="0073107E" w:rsidP="00C018D1">
      <w:pPr>
        <w:pStyle w:val="ListParagraph"/>
        <w:numPr>
          <w:ilvl w:val="0"/>
          <w:numId w:val="5"/>
        </w:numPr>
        <w:rPr>
          <w:rFonts w:ascii="Avenir Next" w:hAnsi="Avenir Next" w:cs="Arial"/>
          <w:color w:val="000000" w:themeColor="text1"/>
        </w:rPr>
      </w:pPr>
      <w:r w:rsidRPr="00A8609E">
        <w:rPr>
          <w:rFonts w:ascii="Avenir Next" w:hAnsi="Avenir Next" w:cs="Arial"/>
          <w:color w:val="000000" w:themeColor="text1"/>
        </w:rPr>
        <w:t xml:space="preserve">Any form of dating or physical relationship between students and adult leaders (volunteer or staff) will be grounds for immediate dismissal from the leadership team. </w:t>
      </w:r>
    </w:p>
    <w:p w14:paraId="014FAB0D" w14:textId="77777777" w:rsidR="00BC75CE" w:rsidRPr="00A8609E" w:rsidRDefault="00BC75CE" w:rsidP="00BC75CE">
      <w:pPr>
        <w:pStyle w:val="ListParagraph"/>
        <w:rPr>
          <w:rFonts w:ascii="Avenir Next" w:hAnsi="Avenir Next" w:cs="Arial"/>
          <w:color w:val="000000" w:themeColor="text1"/>
          <w:sz w:val="28"/>
          <w:szCs w:val="28"/>
        </w:rPr>
      </w:pPr>
    </w:p>
    <w:p w14:paraId="4D83ECB1" w14:textId="7E3355A8" w:rsidR="00F35ACD" w:rsidRPr="00A8609E" w:rsidRDefault="00BC75CE" w:rsidP="0039797E">
      <w:pPr>
        <w:pStyle w:val="ListParagraph"/>
        <w:numPr>
          <w:ilvl w:val="0"/>
          <w:numId w:val="13"/>
        </w:numPr>
        <w:spacing w:line="240" w:lineRule="auto"/>
        <w:jc w:val="center"/>
        <w:rPr>
          <w:rFonts w:ascii="Avenir Next" w:hAnsi="Avenir Next" w:cs="Arial"/>
          <w:b/>
          <w:bCs/>
          <w:sz w:val="24"/>
          <w:szCs w:val="24"/>
        </w:rPr>
      </w:pPr>
      <w:bookmarkStart w:id="9" w:name="_Hlk29200918"/>
      <w:bookmarkStart w:id="10" w:name="_Hlk29202383"/>
      <w:r w:rsidRPr="00A8609E">
        <w:rPr>
          <w:rFonts w:ascii="Avenir Next" w:hAnsi="Avenir Next" w:cs="Arial"/>
          <w:b/>
          <w:bCs/>
          <w:color w:val="000000" w:themeColor="text1"/>
          <w:sz w:val="24"/>
          <w:szCs w:val="24"/>
        </w:rPr>
        <w:t>Electronic Communication/Social Media Guidelines</w:t>
      </w:r>
      <w:bookmarkEnd w:id="9"/>
      <w:bookmarkEnd w:id="10"/>
      <w:r w:rsidR="00C409D6" w:rsidRPr="00A8609E">
        <w:rPr>
          <w:rFonts w:ascii="Avenir Next" w:hAnsi="Avenir Next" w:cs="Arial"/>
          <w:b/>
          <w:bCs/>
          <w:color w:val="000000" w:themeColor="text1"/>
          <w:sz w:val="24"/>
          <w:szCs w:val="24"/>
        </w:rPr>
        <w:br/>
      </w:r>
    </w:p>
    <w:p w14:paraId="29B67DA8" w14:textId="062FA8F5" w:rsidR="0085532C" w:rsidRPr="00A8609E" w:rsidRDefault="0085532C" w:rsidP="00C018D1">
      <w:pPr>
        <w:pStyle w:val="ListParagraph"/>
        <w:numPr>
          <w:ilvl w:val="0"/>
          <w:numId w:val="17"/>
        </w:numPr>
        <w:spacing w:line="240" w:lineRule="auto"/>
        <w:rPr>
          <w:rFonts w:ascii="Avenir Next" w:hAnsi="Avenir Next" w:cs="Arial"/>
        </w:rPr>
      </w:pPr>
      <w:r w:rsidRPr="00A8609E">
        <w:rPr>
          <w:rFonts w:ascii="Avenir Next" w:hAnsi="Avenir Next" w:cs="Arial"/>
        </w:rPr>
        <w:t>Electronic Conduct between Adults and Minors:</w:t>
      </w:r>
      <w:r w:rsidRPr="00A8609E">
        <w:rPr>
          <w:rFonts w:ascii="Avenir Next" w:hAnsi="Avenir Next" w:cs="Arial"/>
        </w:rPr>
        <w:br/>
        <w:t xml:space="preserve">The following guidelines apply to any </w:t>
      </w:r>
      <w:r w:rsidR="00F35ACD" w:rsidRPr="00A8609E">
        <w:rPr>
          <w:rFonts w:ascii="Avenir Next" w:hAnsi="Avenir Next" w:cs="Arial"/>
        </w:rPr>
        <w:t>student</w:t>
      </w:r>
      <w:r w:rsidRPr="00A8609E">
        <w:rPr>
          <w:rFonts w:ascii="Avenir Next" w:hAnsi="Avenir Next" w:cs="Arial"/>
        </w:rPr>
        <w:t xml:space="preserve"> with </w:t>
      </w:r>
      <w:r w:rsidR="00F35ACD" w:rsidRPr="00A8609E">
        <w:rPr>
          <w:rFonts w:ascii="Avenir Next" w:hAnsi="Avenir Next" w:cs="Arial"/>
        </w:rPr>
        <w:t xml:space="preserve">a </w:t>
      </w:r>
      <w:r w:rsidRPr="00A8609E">
        <w:rPr>
          <w:rFonts w:ascii="Avenir Next" w:hAnsi="Avenir Next" w:cs="Arial"/>
        </w:rPr>
        <w:t>phone or social media account.</w:t>
      </w:r>
      <w:r w:rsidR="00F35ACD" w:rsidRPr="00A8609E">
        <w:rPr>
          <w:rFonts w:ascii="Avenir Next" w:hAnsi="Avenir Next" w:cs="Arial"/>
        </w:rPr>
        <w:t xml:space="preserve"> In the event that a child has access to texting, message, or social media, the same guidelines will apply.</w:t>
      </w:r>
      <w:r w:rsidRPr="00A8609E">
        <w:rPr>
          <w:rFonts w:ascii="Avenir Next" w:hAnsi="Avenir Next" w:cs="Arial"/>
        </w:rPr>
        <w:t xml:space="preserve"> Our goal is to ensure that adults are never alone with a minor </w:t>
      </w:r>
      <w:r w:rsidR="00730488" w:rsidRPr="00A8609E">
        <w:rPr>
          <w:rFonts w:ascii="Avenir Next" w:hAnsi="Avenir Next" w:cs="Arial"/>
        </w:rPr>
        <w:t>in any way (</w:t>
      </w:r>
      <w:r w:rsidRPr="00A8609E">
        <w:rPr>
          <w:rFonts w:ascii="Avenir Next" w:hAnsi="Avenir Next" w:cs="Arial"/>
        </w:rPr>
        <w:t>physically or electronically</w:t>
      </w:r>
      <w:r w:rsidR="00730488" w:rsidRPr="00A8609E">
        <w:rPr>
          <w:rFonts w:ascii="Avenir Next" w:hAnsi="Avenir Next" w:cs="Arial"/>
        </w:rPr>
        <w:t>)</w:t>
      </w:r>
      <w:r w:rsidRPr="00A8609E">
        <w:rPr>
          <w:rFonts w:ascii="Avenir Next" w:hAnsi="Avenir Next" w:cs="Arial"/>
        </w:rPr>
        <w:t xml:space="preserve">. </w:t>
      </w:r>
    </w:p>
    <w:p w14:paraId="5F55AAAC" w14:textId="6D71673D" w:rsidR="00BC75CE" w:rsidRPr="00A8609E" w:rsidRDefault="00BC75CE" w:rsidP="00C018D1">
      <w:pPr>
        <w:pStyle w:val="ListParagraph"/>
        <w:numPr>
          <w:ilvl w:val="0"/>
          <w:numId w:val="10"/>
        </w:numPr>
        <w:spacing w:line="240" w:lineRule="auto"/>
        <w:rPr>
          <w:rFonts w:ascii="Avenir Next" w:hAnsi="Avenir Next" w:cs="Arial"/>
        </w:rPr>
      </w:pPr>
      <w:r w:rsidRPr="00A8609E">
        <w:rPr>
          <w:rFonts w:ascii="Avenir Next" w:hAnsi="Avenir Next" w:cs="Arial"/>
        </w:rPr>
        <w:t>Adult</w:t>
      </w:r>
      <w:r w:rsidR="00730488" w:rsidRPr="00A8609E">
        <w:rPr>
          <w:rFonts w:ascii="Avenir Next" w:hAnsi="Avenir Next" w:cs="Arial"/>
        </w:rPr>
        <w:t>s</w:t>
      </w:r>
      <w:r w:rsidRPr="00A8609E">
        <w:rPr>
          <w:rFonts w:ascii="Avenir Next" w:hAnsi="Avenir Next" w:cs="Arial"/>
        </w:rPr>
        <w:t xml:space="preserve"> should make every effort to remain “above reproach” in their interactions with students and other leaders. </w:t>
      </w:r>
    </w:p>
    <w:p w14:paraId="3A879544" w14:textId="5DAC8FCF" w:rsidR="00BC75CE" w:rsidRPr="00A8609E" w:rsidRDefault="00BC75CE" w:rsidP="00C018D1">
      <w:pPr>
        <w:pStyle w:val="ListParagraph"/>
        <w:numPr>
          <w:ilvl w:val="0"/>
          <w:numId w:val="10"/>
        </w:numPr>
        <w:spacing w:line="240" w:lineRule="auto"/>
        <w:rPr>
          <w:rFonts w:ascii="Avenir Next" w:hAnsi="Avenir Next" w:cs="Arial"/>
        </w:rPr>
      </w:pPr>
      <w:r w:rsidRPr="00A8609E">
        <w:rPr>
          <w:rFonts w:ascii="Avenir Next" w:hAnsi="Avenir Next" w:cs="Arial"/>
        </w:rPr>
        <w:t xml:space="preserve">Adult youth leaders should refrain </w:t>
      </w:r>
      <w:r w:rsidR="00A76B22" w:rsidRPr="00A8609E">
        <w:rPr>
          <w:rFonts w:ascii="Avenir Next" w:hAnsi="Avenir Next" w:cs="Arial"/>
        </w:rPr>
        <w:t>from sending private messages to students of the opposite gender</w:t>
      </w:r>
      <w:r w:rsidRPr="00A8609E">
        <w:rPr>
          <w:rFonts w:ascii="Avenir Next" w:hAnsi="Avenir Next" w:cs="Arial"/>
        </w:rPr>
        <w:t>. If a leader needs to message a specific student</w:t>
      </w:r>
      <w:r w:rsidR="00730488" w:rsidRPr="00A8609E">
        <w:rPr>
          <w:rFonts w:ascii="Avenir Next" w:hAnsi="Avenir Next" w:cs="Arial"/>
        </w:rPr>
        <w:t xml:space="preserve"> of the opposite gender</w:t>
      </w:r>
      <w:r w:rsidRPr="00A8609E">
        <w:rPr>
          <w:rFonts w:ascii="Avenir Next" w:hAnsi="Avenir Next" w:cs="Arial"/>
        </w:rPr>
        <w:t>, a third person should be included in the message.</w:t>
      </w:r>
      <w:r w:rsidR="00F21C3F" w:rsidRPr="00A8609E">
        <w:rPr>
          <w:rStyle w:val="FootnoteReference"/>
          <w:rFonts w:ascii="Avenir Next" w:hAnsi="Avenir Next" w:cs="Arial"/>
        </w:rPr>
        <w:footnoteReference w:id="8"/>
      </w:r>
    </w:p>
    <w:p w14:paraId="7481658B" w14:textId="33EF1044" w:rsidR="00BC75CE" w:rsidRPr="00A8609E" w:rsidRDefault="00BC75CE" w:rsidP="00C018D1">
      <w:pPr>
        <w:pStyle w:val="ListParagraph"/>
        <w:numPr>
          <w:ilvl w:val="0"/>
          <w:numId w:val="10"/>
        </w:numPr>
        <w:spacing w:line="240" w:lineRule="auto"/>
        <w:rPr>
          <w:rFonts w:ascii="Avenir Next" w:hAnsi="Avenir Next" w:cs="Arial"/>
        </w:rPr>
      </w:pPr>
      <w:r w:rsidRPr="00A8609E">
        <w:rPr>
          <w:rFonts w:ascii="Avenir Next" w:hAnsi="Avenir Next" w:cs="Arial"/>
        </w:rPr>
        <w:t>Adult youth leaders may not send any content that is illicit, abusive, suggesti</w:t>
      </w:r>
      <w:r w:rsidR="008D08E1">
        <w:rPr>
          <w:rFonts w:ascii="Avenir Next" w:hAnsi="Avenir Next" w:cs="Arial"/>
        </w:rPr>
        <w:t>ve</w:t>
      </w:r>
      <w:r w:rsidRPr="00A8609E">
        <w:rPr>
          <w:rFonts w:ascii="Avenir Next" w:hAnsi="Avenir Next" w:cs="Arial"/>
        </w:rPr>
        <w:t>, pornographic</w:t>
      </w:r>
      <w:r w:rsidR="008D08E1">
        <w:rPr>
          <w:rFonts w:ascii="Avenir Next" w:hAnsi="Avenir Next" w:cs="Arial"/>
        </w:rPr>
        <w:t>,</w:t>
      </w:r>
      <w:r w:rsidRPr="00A8609E">
        <w:rPr>
          <w:rFonts w:ascii="Avenir Next" w:hAnsi="Avenir Next" w:cs="Arial"/>
        </w:rPr>
        <w:t xml:space="preserve"> disrespectful, harassing, or discriminatory to students</w:t>
      </w:r>
      <w:r w:rsidR="0085532C" w:rsidRPr="00A8609E">
        <w:rPr>
          <w:rFonts w:ascii="Avenir Next" w:hAnsi="Avenir Next" w:cs="Arial"/>
        </w:rPr>
        <w:t xml:space="preserve"> </w:t>
      </w:r>
      <w:r w:rsidRPr="00A8609E">
        <w:rPr>
          <w:rFonts w:ascii="Avenir Next" w:hAnsi="Avenir Next" w:cs="Arial"/>
        </w:rPr>
        <w:t xml:space="preserve">or other adult leaders.  </w:t>
      </w:r>
    </w:p>
    <w:p w14:paraId="23217644" w14:textId="010F2AAC" w:rsidR="00BC75CE" w:rsidRPr="00A8609E" w:rsidRDefault="00BC75CE" w:rsidP="00C018D1">
      <w:pPr>
        <w:pStyle w:val="ListParagraph"/>
        <w:numPr>
          <w:ilvl w:val="0"/>
          <w:numId w:val="11"/>
        </w:numPr>
        <w:spacing w:line="240" w:lineRule="auto"/>
        <w:rPr>
          <w:rFonts w:ascii="Avenir Next" w:hAnsi="Avenir Next" w:cs="Arial"/>
        </w:rPr>
      </w:pPr>
      <w:r w:rsidRPr="00A8609E">
        <w:rPr>
          <w:rFonts w:ascii="Avenir Next" w:hAnsi="Avenir Next" w:cs="Arial"/>
        </w:rPr>
        <w:t>Adults should refrain from sending</w:t>
      </w:r>
      <w:r w:rsidR="00730488" w:rsidRPr="00A8609E">
        <w:rPr>
          <w:rFonts w:ascii="Avenir Next" w:hAnsi="Avenir Next" w:cs="Arial"/>
        </w:rPr>
        <w:t xml:space="preserve"> private</w:t>
      </w:r>
      <w:r w:rsidRPr="00A8609E">
        <w:rPr>
          <w:rFonts w:ascii="Avenir Next" w:hAnsi="Avenir Next" w:cs="Arial"/>
        </w:rPr>
        <w:t xml:space="preserve"> messages containing images of any kind </w:t>
      </w:r>
      <w:r w:rsidR="00730488" w:rsidRPr="00A8609E">
        <w:rPr>
          <w:rFonts w:ascii="Avenir Next" w:hAnsi="Avenir Next" w:cs="Arial"/>
        </w:rPr>
        <w:t xml:space="preserve">to students. </w:t>
      </w:r>
    </w:p>
    <w:p w14:paraId="2DC257D0" w14:textId="6121CB06" w:rsidR="00BC75CE" w:rsidRPr="00A8609E" w:rsidRDefault="00BC75CE" w:rsidP="00C018D1">
      <w:pPr>
        <w:pStyle w:val="ListParagraph"/>
        <w:numPr>
          <w:ilvl w:val="0"/>
          <w:numId w:val="11"/>
        </w:numPr>
        <w:spacing w:line="240" w:lineRule="auto"/>
        <w:rPr>
          <w:rFonts w:ascii="Avenir Next" w:hAnsi="Avenir Next" w:cs="Arial"/>
        </w:rPr>
      </w:pPr>
      <w:r w:rsidRPr="00A8609E">
        <w:rPr>
          <w:rFonts w:ascii="Avenir Next" w:hAnsi="Avenir Next" w:cs="Arial"/>
        </w:rPr>
        <w:lastRenderedPageBreak/>
        <w:t xml:space="preserve">Exercise good judgment in the time you contact students. Communication with students early in the morning (before 8am) or late at night (after 9pm) </w:t>
      </w:r>
      <w:r w:rsidR="0085532C" w:rsidRPr="00A8609E">
        <w:rPr>
          <w:rFonts w:ascii="Avenir Next" w:hAnsi="Avenir Next" w:cs="Arial"/>
        </w:rPr>
        <w:t>should only occur in emergency situations</w:t>
      </w:r>
      <w:r w:rsidRPr="00A8609E">
        <w:rPr>
          <w:rFonts w:ascii="Avenir Next" w:hAnsi="Avenir Next" w:cs="Arial"/>
        </w:rPr>
        <w:t xml:space="preserve">. If a student contacts you outside these hours, and it is not an emergency, wait until appropriate hours to respond. </w:t>
      </w:r>
    </w:p>
    <w:p w14:paraId="13AF9038" w14:textId="77777777" w:rsidR="00BC75CE" w:rsidRPr="00A8609E" w:rsidRDefault="00BC75CE" w:rsidP="00C018D1">
      <w:pPr>
        <w:pStyle w:val="ListParagraph"/>
        <w:numPr>
          <w:ilvl w:val="0"/>
          <w:numId w:val="11"/>
        </w:numPr>
        <w:spacing w:line="240" w:lineRule="auto"/>
        <w:rPr>
          <w:rFonts w:ascii="Avenir Next" w:hAnsi="Avenir Next" w:cs="Arial"/>
        </w:rPr>
      </w:pPr>
      <w:r w:rsidRPr="00A8609E">
        <w:rPr>
          <w:rFonts w:ascii="Avenir Next" w:hAnsi="Avenir Next" w:cs="Arial"/>
        </w:rPr>
        <w:t xml:space="preserve">Youth leaders may not transmit any personal information about a minor without written permission from their parents/legal guardians. </w:t>
      </w:r>
    </w:p>
    <w:p w14:paraId="513C7D06" w14:textId="77777777" w:rsidR="00BC75CE" w:rsidRPr="00A8609E" w:rsidRDefault="00BC75CE" w:rsidP="00C018D1">
      <w:pPr>
        <w:pStyle w:val="ListParagraph"/>
        <w:numPr>
          <w:ilvl w:val="0"/>
          <w:numId w:val="11"/>
        </w:numPr>
        <w:spacing w:line="240" w:lineRule="auto"/>
        <w:rPr>
          <w:rFonts w:ascii="Avenir Next" w:hAnsi="Avenir Next" w:cs="Arial"/>
        </w:rPr>
      </w:pPr>
      <w:r w:rsidRPr="00A8609E">
        <w:rPr>
          <w:rFonts w:ascii="Avenir Next" w:hAnsi="Avenir Next" w:cs="Arial"/>
        </w:rPr>
        <w:t xml:space="preserve">Any social media posts involving students should be positive and maintain the utmost respect for the students they are about. </w:t>
      </w:r>
    </w:p>
    <w:p w14:paraId="1895305D" w14:textId="3119071E" w:rsidR="00BC75CE" w:rsidRPr="00A8609E" w:rsidRDefault="00BC75CE" w:rsidP="00C018D1">
      <w:pPr>
        <w:pStyle w:val="ListParagraph"/>
        <w:numPr>
          <w:ilvl w:val="0"/>
          <w:numId w:val="11"/>
        </w:numPr>
        <w:spacing w:line="240" w:lineRule="auto"/>
        <w:rPr>
          <w:rFonts w:ascii="Avenir Next" w:hAnsi="Avenir Next" w:cs="Arial"/>
        </w:rPr>
      </w:pPr>
      <w:r w:rsidRPr="00A8609E">
        <w:rPr>
          <w:rFonts w:ascii="Avenir Next" w:hAnsi="Avenir Next" w:cs="Arial"/>
        </w:rPr>
        <w:t xml:space="preserve">If a leader receives a message that raises concerns or questions, they should immediately share it with the student minister or lead pastor. </w:t>
      </w:r>
    </w:p>
    <w:p w14:paraId="2832E743" w14:textId="3E367908" w:rsidR="001B706B" w:rsidRDefault="001B706B" w:rsidP="001B706B">
      <w:pPr>
        <w:pStyle w:val="ListParagraph"/>
        <w:spacing w:line="240" w:lineRule="auto"/>
        <w:ind w:left="1440"/>
        <w:rPr>
          <w:rFonts w:ascii="Avenir Next" w:hAnsi="Avenir Next" w:cs="Arial"/>
        </w:rPr>
      </w:pPr>
    </w:p>
    <w:p w14:paraId="4ACDF29C" w14:textId="77777777" w:rsidR="00C61C16" w:rsidRPr="00A8609E" w:rsidRDefault="00C61C16" w:rsidP="001B706B">
      <w:pPr>
        <w:pStyle w:val="ListParagraph"/>
        <w:spacing w:line="240" w:lineRule="auto"/>
        <w:ind w:left="1440"/>
        <w:rPr>
          <w:rFonts w:ascii="Avenir Next" w:hAnsi="Avenir Next" w:cs="Arial"/>
        </w:rPr>
      </w:pPr>
    </w:p>
    <w:p w14:paraId="4EE9C37F" w14:textId="77777777" w:rsidR="006426E5" w:rsidRPr="00A8609E" w:rsidRDefault="006426E5" w:rsidP="006426E5">
      <w:pPr>
        <w:pStyle w:val="ListParagraph"/>
        <w:rPr>
          <w:rFonts w:ascii="Avenir Next" w:hAnsi="Avenir Next" w:cs="Arial"/>
          <w:b/>
          <w:bCs/>
          <w:color w:val="000000" w:themeColor="text1"/>
          <w:sz w:val="24"/>
          <w:szCs w:val="24"/>
        </w:rPr>
      </w:pPr>
    </w:p>
    <w:p w14:paraId="303F6719" w14:textId="6952782D" w:rsidR="00D70EC8" w:rsidRPr="00A8609E" w:rsidRDefault="00D70EC8" w:rsidP="0039797E">
      <w:pPr>
        <w:pStyle w:val="ListParagraph"/>
        <w:numPr>
          <w:ilvl w:val="0"/>
          <w:numId w:val="13"/>
        </w:numPr>
        <w:jc w:val="center"/>
        <w:rPr>
          <w:rFonts w:ascii="Avenir Next" w:hAnsi="Avenir Next" w:cs="Arial"/>
          <w:b/>
          <w:bCs/>
          <w:color w:val="000000" w:themeColor="text1"/>
          <w:sz w:val="24"/>
          <w:szCs w:val="24"/>
        </w:rPr>
      </w:pPr>
      <w:r w:rsidRPr="00A8609E">
        <w:rPr>
          <w:rFonts w:ascii="Avenir Next" w:hAnsi="Avenir Next" w:cs="Arial"/>
          <w:b/>
          <w:bCs/>
          <w:color w:val="000000" w:themeColor="text1"/>
          <w:sz w:val="24"/>
          <w:szCs w:val="24"/>
        </w:rPr>
        <w:t>Adult to Student Ratios</w:t>
      </w:r>
    </w:p>
    <w:p w14:paraId="5D971AEC" w14:textId="27FC8FC1" w:rsidR="00D70EC8" w:rsidRPr="00A8609E" w:rsidRDefault="00436AC0" w:rsidP="008947A2">
      <w:pPr>
        <w:spacing w:line="240" w:lineRule="auto"/>
        <w:ind w:firstLine="360"/>
        <w:rPr>
          <w:rFonts w:ascii="Avenir Next" w:hAnsi="Avenir Next" w:cs="Arial"/>
        </w:rPr>
      </w:pPr>
      <w:r w:rsidRPr="00A8609E">
        <w:rPr>
          <w:rFonts w:ascii="Avenir Next" w:hAnsi="Avenir Next" w:cs="Arial"/>
        </w:rPr>
        <w:t xml:space="preserve">The following ratios must be maintained during any </w:t>
      </w:r>
      <w:r w:rsidR="00C409D6" w:rsidRPr="00A8609E">
        <w:rPr>
          <w:rFonts w:ascii="Avenir Next" w:hAnsi="Avenir Next" w:cs="Arial"/>
        </w:rPr>
        <w:t>student ministry</w:t>
      </w:r>
      <w:r w:rsidRPr="00A8609E">
        <w:rPr>
          <w:rFonts w:ascii="Avenir Next" w:hAnsi="Avenir Next" w:cs="Arial"/>
        </w:rPr>
        <w:t xml:space="preserve"> event:</w:t>
      </w:r>
    </w:p>
    <w:p w14:paraId="049CEF13" w14:textId="50C28428" w:rsidR="00D70EC8" w:rsidRDefault="00C409D6" w:rsidP="00F21B31">
      <w:pPr>
        <w:pStyle w:val="ListParagraph"/>
        <w:numPr>
          <w:ilvl w:val="0"/>
          <w:numId w:val="36"/>
        </w:numPr>
        <w:spacing w:line="240" w:lineRule="auto"/>
        <w:rPr>
          <w:rFonts w:ascii="Avenir Next" w:hAnsi="Avenir Next" w:cs="Arial"/>
        </w:rPr>
      </w:pPr>
      <w:r w:rsidRPr="00F21B31">
        <w:rPr>
          <w:rFonts w:ascii="Avenir Next" w:hAnsi="Avenir Next" w:cs="Arial"/>
        </w:rPr>
        <w:t>On-Campus (</w:t>
      </w:r>
      <w:r w:rsidR="00D70EC8" w:rsidRPr="00F21B31">
        <w:rPr>
          <w:rFonts w:ascii="Avenir Next" w:hAnsi="Avenir Next" w:cs="Arial"/>
        </w:rPr>
        <w:t>Classroom</w:t>
      </w:r>
      <w:r w:rsidRPr="00F21B31">
        <w:rPr>
          <w:rFonts w:ascii="Avenir Next" w:hAnsi="Avenir Next" w:cs="Arial"/>
        </w:rPr>
        <w:t>)</w:t>
      </w:r>
      <w:r w:rsidR="00D70EC8" w:rsidRPr="00F21B31">
        <w:rPr>
          <w:rFonts w:ascii="Avenir Next" w:hAnsi="Avenir Next" w:cs="Arial"/>
        </w:rPr>
        <w:t xml:space="preserve"> Setting:</w:t>
      </w:r>
      <w:r w:rsidR="00D70EC8" w:rsidRPr="00F21B31">
        <w:rPr>
          <w:rFonts w:ascii="Avenir Next" w:hAnsi="Avenir Next" w:cs="Arial"/>
        </w:rPr>
        <w:br/>
        <w:t>Recommended Ratio:</w:t>
      </w:r>
      <w:r w:rsidR="00D70EC8" w:rsidRPr="00F21B31">
        <w:rPr>
          <w:rFonts w:ascii="Avenir Next" w:hAnsi="Avenir Next" w:cs="Arial"/>
        </w:rPr>
        <w:tab/>
      </w:r>
      <w:r w:rsidR="00A76B22" w:rsidRPr="00F21B31">
        <w:rPr>
          <w:rFonts w:ascii="Avenir Next" w:hAnsi="Avenir Next" w:cs="Arial"/>
        </w:rPr>
        <w:tab/>
      </w:r>
      <w:r w:rsidR="00D70EC8" w:rsidRPr="00F21B31">
        <w:rPr>
          <w:rFonts w:ascii="Avenir Next" w:hAnsi="Avenir Next" w:cs="Arial"/>
        </w:rPr>
        <w:t>1:5</w:t>
      </w:r>
      <w:r w:rsidR="00BB302A" w:rsidRPr="00F21B31">
        <w:rPr>
          <w:rFonts w:ascii="Avenir Next" w:hAnsi="Avenir Next" w:cs="Arial"/>
        </w:rPr>
        <w:t xml:space="preserve"> </w:t>
      </w:r>
      <w:r w:rsidR="00730488" w:rsidRPr="00A8609E">
        <w:rPr>
          <w:rStyle w:val="FootnoteReference"/>
          <w:rFonts w:ascii="Avenir Next" w:hAnsi="Avenir Next" w:cs="Arial"/>
        </w:rPr>
        <w:footnoteReference w:id="9"/>
      </w:r>
      <w:r w:rsidR="00D70EC8" w:rsidRPr="00F21B31">
        <w:rPr>
          <w:rFonts w:ascii="Avenir Next" w:hAnsi="Avenir Next" w:cs="Arial"/>
        </w:rPr>
        <w:br/>
        <w:t>Minimum Ratio:</w:t>
      </w:r>
      <w:r w:rsidR="00D70EC8" w:rsidRPr="00F21B31">
        <w:rPr>
          <w:rFonts w:ascii="Avenir Next" w:hAnsi="Avenir Next" w:cs="Arial"/>
        </w:rPr>
        <w:tab/>
      </w:r>
      <w:r w:rsidR="00D70EC8" w:rsidRPr="00F21B31">
        <w:rPr>
          <w:rFonts w:ascii="Avenir Next" w:hAnsi="Avenir Next" w:cs="Arial"/>
        </w:rPr>
        <w:tab/>
      </w:r>
      <w:r w:rsidR="00A76B22" w:rsidRPr="00F21B31">
        <w:rPr>
          <w:rFonts w:ascii="Avenir Next" w:hAnsi="Avenir Next" w:cs="Arial"/>
        </w:rPr>
        <w:tab/>
      </w:r>
      <w:r w:rsidR="00D70EC8" w:rsidRPr="00F21B31">
        <w:rPr>
          <w:rFonts w:ascii="Avenir Next" w:hAnsi="Avenir Next" w:cs="Arial"/>
        </w:rPr>
        <w:t>1:8</w:t>
      </w:r>
    </w:p>
    <w:p w14:paraId="5154DB21" w14:textId="77777777" w:rsidR="00F21B31" w:rsidRPr="00F21B31" w:rsidRDefault="00F21B31" w:rsidP="00F21B31">
      <w:pPr>
        <w:pStyle w:val="ListParagraph"/>
        <w:spacing w:line="240" w:lineRule="auto"/>
        <w:rPr>
          <w:rFonts w:ascii="Avenir Next" w:hAnsi="Avenir Next" w:cs="Arial"/>
        </w:rPr>
      </w:pPr>
    </w:p>
    <w:p w14:paraId="0C6D861A" w14:textId="09A39754" w:rsidR="006426E5" w:rsidRPr="00F21B31" w:rsidRDefault="00A76B22" w:rsidP="00F21B31">
      <w:pPr>
        <w:pStyle w:val="ListParagraph"/>
        <w:numPr>
          <w:ilvl w:val="0"/>
          <w:numId w:val="36"/>
        </w:numPr>
        <w:spacing w:line="240" w:lineRule="auto"/>
        <w:rPr>
          <w:rFonts w:ascii="Avenir Next" w:hAnsi="Avenir Next" w:cs="Arial"/>
        </w:rPr>
      </w:pPr>
      <w:r w:rsidRPr="00F21B31">
        <w:rPr>
          <w:rFonts w:ascii="Avenir Next" w:hAnsi="Avenir Next" w:cs="Arial"/>
        </w:rPr>
        <w:t xml:space="preserve">Off-Campus </w:t>
      </w:r>
      <w:r w:rsidR="006426E5" w:rsidRPr="00F21B31">
        <w:rPr>
          <w:rFonts w:ascii="Avenir Next" w:hAnsi="Avenir Next" w:cs="Arial"/>
        </w:rPr>
        <w:t>Trips:</w:t>
      </w:r>
      <w:r w:rsidR="006426E5" w:rsidRPr="00F21B31">
        <w:rPr>
          <w:rFonts w:ascii="Avenir Next" w:hAnsi="Avenir Next" w:cs="Arial"/>
        </w:rPr>
        <w:br/>
        <w:t>Maximum Ratio:</w:t>
      </w:r>
      <w:r w:rsidR="006426E5" w:rsidRPr="00F21B31">
        <w:rPr>
          <w:rFonts w:ascii="Avenir Next" w:hAnsi="Avenir Next" w:cs="Arial"/>
        </w:rPr>
        <w:tab/>
      </w:r>
      <w:r w:rsidR="006426E5" w:rsidRPr="00F21B31">
        <w:rPr>
          <w:rFonts w:ascii="Avenir Next" w:hAnsi="Avenir Next" w:cs="Arial"/>
        </w:rPr>
        <w:tab/>
      </w:r>
      <w:r w:rsidRPr="00F21B31">
        <w:rPr>
          <w:rFonts w:ascii="Avenir Next" w:hAnsi="Avenir Next" w:cs="Arial"/>
        </w:rPr>
        <w:tab/>
      </w:r>
      <w:r w:rsidR="006426E5" w:rsidRPr="00F21B31">
        <w:rPr>
          <w:rFonts w:ascii="Avenir Next" w:hAnsi="Avenir Next" w:cs="Arial"/>
        </w:rPr>
        <w:t>1:8</w:t>
      </w:r>
      <w:r w:rsidR="00043CC9" w:rsidRPr="00F21B31">
        <w:rPr>
          <w:rFonts w:ascii="Avenir Next" w:hAnsi="Avenir Next" w:cs="Arial"/>
        </w:rPr>
        <w:t>*</w:t>
      </w:r>
      <w:r w:rsidR="006426E5" w:rsidRPr="00F21B31">
        <w:rPr>
          <w:rFonts w:ascii="Avenir Next" w:hAnsi="Avenir Next" w:cs="Arial"/>
        </w:rPr>
        <w:br/>
      </w:r>
      <w:r w:rsidR="00043CC9" w:rsidRPr="00F21B31">
        <w:rPr>
          <w:rFonts w:ascii="Avenir Next" w:hAnsi="Avenir Next" w:cs="Arial"/>
        </w:rPr>
        <w:t>*</w:t>
      </w:r>
      <w:r w:rsidR="006426E5" w:rsidRPr="00F21B31">
        <w:rPr>
          <w:rFonts w:ascii="Avenir Next" w:hAnsi="Avenir Next" w:cs="Arial"/>
        </w:rPr>
        <w:t xml:space="preserve">In the </w:t>
      </w:r>
      <w:r w:rsidRPr="00F21B31">
        <w:rPr>
          <w:rFonts w:ascii="Avenir Next" w:hAnsi="Avenir Next" w:cs="Arial"/>
        </w:rPr>
        <w:t xml:space="preserve">rare </w:t>
      </w:r>
      <w:r w:rsidR="006426E5" w:rsidRPr="00F21B31">
        <w:rPr>
          <w:rFonts w:ascii="Avenir Next" w:hAnsi="Avenir Next" w:cs="Arial"/>
        </w:rPr>
        <w:t>event that only one adult of either gender is present, the ratio may not exceed 1:5.</w:t>
      </w:r>
      <w:r w:rsidR="006426E5" w:rsidRPr="00A8609E">
        <w:rPr>
          <w:rStyle w:val="FootnoteReference"/>
          <w:rFonts w:ascii="Avenir Next" w:hAnsi="Avenir Next" w:cs="Arial"/>
        </w:rPr>
        <w:footnoteReference w:id="10"/>
      </w:r>
      <w:r w:rsidR="006426E5" w:rsidRPr="00F21B31">
        <w:rPr>
          <w:rFonts w:ascii="Avenir Next" w:hAnsi="Avenir Next" w:cs="Arial"/>
        </w:rPr>
        <w:br/>
      </w:r>
    </w:p>
    <w:p w14:paraId="78719253" w14:textId="5246BF9E" w:rsidR="00255277" w:rsidRDefault="00255277" w:rsidP="00255277">
      <w:pPr>
        <w:rPr>
          <w:rFonts w:ascii="Avenir Next" w:hAnsi="Avenir Next" w:cs="Arial"/>
          <w:color w:val="000000" w:themeColor="text1"/>
        </w:rPr>
      </w:pPr>
    </w:p>
    <w:p w14:paraId="7F31F074" w14:textId="77777777" w:rsidR="00A8609E" w:rsidRPr="00A8609E" w:rsidRDefault="00A8609E" w:rsidP="00255277">
      <w:pPr>
        <w:rPr>
          <w:rFonts w:ascii="Avenir Next" w:hAnsi="Avenir Next" w:cs="Arial"/>
          <w:color w:val="000000" w:themeColor="text1"/>
        </w:rPr>
      </w:pPr>
    </w:p>
    <w:p w14:paraId="2B7F980F" w14:textId="39E28D19" w:rsidR="00F35ACD" w:rsidRPr="00A8609E" w:rsidRDefault="00F35ACD" w:rsidP="00F35ACD">
      <w:pPr>
        <w:jc w:val="center"/>
        <w:rPr>
          <w:rFonts w:ascii="Avenir Next" w:hAnsi="Avenir Next" w:cs="Arial"/>
          <w:b/>
          <w:bCs/>
          <w:color w:val="002060"/>
          <w:sz w:val="36"/>
          <w:szCs w:val="36"/>
        </w:rPr>
      </w:pPr>
      <w:r w:rsidRPr="00A8609E">
        <w:rPr>
          <w:rFonts w:ascii="Avenir Next" w:hAnsi="Avenir Next" w:cs="Arial"/>
          <w:b/>
          <w:bCs/>
          <w:color w:val="002060"/>
          <w:sz w:val="36"/>
          <w:szCs w:val="36"/>
        </w:rPr>
        <w:t>Situations Involving Abuse</w:t>
      </w:r>
    </w:p>
    <w:p w14:paraId="434BD4C5" w14:textId="77777777" w:rsidR="00A8609E" w:rsidRPr="00A8609E" w:rsidRDefault="00A8609E" w:rsidP="00F35ACD">
      <w:pPr>
        <w:jc w:val="center"/>
        <w:rPr>
          <w:rFonts w:ascii="Avenir Next" w:hAnsi="Avenir Next" w:cs="Arial"/>
          <w:color w:val="002060"/>
          <w:sz w:val="36"/>
          <w:szCs w:val="36"/>
        </w:rPr>
      </w:pPr>
    </w:p>
    <w:p w14:paraId="1961760D" w14:textId="7E54557B" w:rsidR="00734E52" w:rsidRPr="00A8609E" w:rsidRDefault="00734E52" w:rsidP="0039797E">
      <w:pPr>
        <w:pStyle w:val="ListParagraph"/>
        <w:numPr>
          <w:ilvl w:val="0"/>
          <w:numId w:val="13"/>
        </w:numPr>
        <w:jc w:val="center"/>
        <w:rPr>
          <w:rFonts w:ascii="Avenir Next" w:hAnsi="Avenir Next" w:cs="Arial"/>
          <w:b/>
          <w:bCs/>
          <w:color w:val="000000" w:themeColor="text1"/>
          <w:sz w:val="24"/>
          <w:szCs w:val="24"/>
        </w:rPr>
      </w:pPr>
      <w:bookmarkStart w:id="11" w:name="_Hlk29202360"/>
      <w:r w:rsidRPr="00A8609E">
        <w:rPr>
          <w:rFonts w:ascii="Avenir Next" w:hAnsi="Avenir Next" w:cs="Arial"/>
          <w:b/>
          <w:bCs/>
          <w:color w:val="000000" w:themeColor="text1"/>
          <w:sz w:val="24"/>
          <w:szCs w:val="24"/>
        </w:rPr>
        <w:t>Abuse Reporting</w:t>
      </w:r>
      <w:bookmarkEnd w:id="11"/>
      <w:r w:rsidR="008176BF" w:rsidRPr="00A8609E">
        <w:rPr>
          <w:rStyle w:val="FootnoteReference"/>
          <w:rFonts w:ascii="Avenir Next" w:hAnsi="Avenir Next" w:cs="Arial"/>
          <w:b/>
          <w:bCs/>
          <w:color w:val="000000" w:themeColor="text1"/>
          <w:sz w:val="24"/>
          <w:szCs w:val="24"/>
        </w:rPr>
        <w:footnoteReference w:id="11"/>
      </w:r>
    </w:p>
    <w:p w14:paraId="2B879044" w14:textId="77777777" w:rsidR="00D22609" w:rsidRPr="00A8609E" w:rsidRDefault="00D22609" w:rsidP="00D22609">
      <w:pPr>
        <w:pStyle w:val="ListParagraph"/>
        <w:rPr>
          <w:rFonts w:ascii="Avenir Next" w:hAnsi="Avenir Next" w:cs="Arial"/>
          <w:color w:val="000000" w:themeColor="text1"/>
        </w:rPr>
      </w:pPr>
    </w:p>
    <w:p w14:paraId="55A5FCE4" w14:textId="54FA9088" w:rsidR="00455041" w:rsidRPr="00A8609E" w:rsidRDefault="00455041" w:rsidP="00C018D1">
      <w:pPr>
        <w:pStyle w:val="ListParagraph"/>
        <w:numPr>
          <w:ilvl w:val="0"/>
          <w:numId w:val="25"/>
        </w:numPr>
        <w:rPr>
          <w:rFonts w:ascii="Avenir Next" w:hAnsi="Avenir Next" w:cs="Arial"/>
          <w:color w:val="000000" w:themeColor="text1"/>
        </w:rPr>
      </w:pPr>
      <w:r w:rsidRPr="00A8609E">
        <w:rPr>
          <w:rFonts w:ascii="Avenir Next" w:hAnsi="Avenir Next" w:cs="Arial"/>
          <w:color w:val="000000" w:themeColor="text1"/>
        </w:rPr>
        <w:t>Why we should Report</w:t>
      </w:r>
      <w:r w:rsidR="00E542D6" w:rsidRPr="00A8609E">
        <w:rPr>
          <w:rFonts w:ascii="Avenir Next" w:hAnsi="Avenir Next" w:cs="Arial"/>
          <w:color w:val="000000" w:themeColor="text1"/>
        </w:rPr>
        <w:t>?</w:t>
      </w:r>
    </w:p>
    <w:p w14:paraId="7E6CD1D8" w14:textId="754FD49F" w:rsidR="00E542D6" w:rsidRDefault="00AE543A" w:rsidP="00E542D6">
      <w:pPr>
        <w:pStyle w:val="ListParagraph"/>
        <w:rPr>
          <w:rFonts w:ascii="Avenir Next" w:hAnsi="Avenir Next" w:cs="Arial"/>
          <w:color w:val="000000" w:themeColor="text1"/>
          <w:u w:val="single"/>
        </w:rPr>
      </w:pPr>
      <w:r w:rsidRPr="00A8609E">
        <w:rPr>
          <w:rFonts w:ascii="Avenir Next" w:hAnsi="Avenir Next" w:cs="Arial"/>
          <w:color w:val="000000" w:themeColor="text1"/>
          <w:u w:val="single"/>
        </w:rPr>
        <w:t>In the state of North Carolina, reporting abuse is mandated when it is against a minor.</w:t>
      </w:r>
      <w:r w:rsidRPr="00A8609E">
        <w:rPr>
          <w:rFonts w:ascii="Avenir Next" w:hAnsi="Avenir Next" w:cs="Arial"/>
          <w:color w:val="000000" w:themeColor="text1"/>
        </w:rPr>
        <w:t xml:space="preserve"> </w:t>
      </w:r>
      <w:r w:rsidR="00EF6E50" w:rsidRPr="00A8609E">
        <w:rPr>
          <w:rFonts w:ascii="Avenir Next" w:hAnsi="Avenir Next" w:cs="Arial"/>
          <w:color w:val="000000" w:themeColor="text1"/>
        </w:rPr>
        <w:t>A</w:t>
      </w:r>
      <w:r w:rsidRPr="00A8609E">
        <w:rPr>
          <w:rFonts w:ascii="Avenir Next" w:hAnsi="Avenir Next" w:cs="Arial"/>
          <w:color w:val="000000" w:themeColor="text1"/>
        </w:rPr>
        <w:t>ny person or institution</w:t>
      </w:r>
      <w:r w:rsidR="00EF6E50" w:rsidRPr="00A8609E">
        <w:rPr>
          <w:rFonts w:ascii="Avenir Next" w:hAnsi="Avenir Next" w:cs="Arial"/>
          <w:color w:val="000000" w:themeColor="text1"/>
        </w:rPr>
        <w:t xml:space="preserve"> or individual</w:t>
      </w:r>
      <w:r w:rsidRPr="00A8609E">
        <w:rPr>
          <w:rFonts w:ascii="Avenir Next" w:hAnsi="Avenir Next" w:cs="Arial"/>
          <w:color w:val="000000" w:themeColor="text1"/>
        </w:rPr>
        <w:t xml:space="preserve"> who has </w:t>
      </w:r>
      <w:r w:rsidR="00455041" w:rsidRPr="00A8609E">
        <w:rPr>
          <w:rFonts w:ascii="Avenir Next" w:hAnsi="Avenir Next" w:cs="Arial"/>
          <w:color w:val="000000" w:themeColor="text1"/>
        </w:rPr>
        <w:t>cause</w:t>
      </w:r>
      <w:r w:rsidRPr="00A8609E">
        <w:rPr>
          <w:rFonts w:ascii="Avenir Next" w:hAnsi="Avenir Next" w:cs="Arial"/>
          <w:color w:val="000000" w:themeColor="text1"/>
        </w:rPr>
        <w:t xml:space="preserve"> to </w:t>
      </w:r>
      <w:r w:rsidR="00455041" w:rsidRPr="00A8609E">
        <w:rPr>
          <w:rFonts w:ascii="Avenir Next" w:hAnsi="Avenir Next" w:cs="Arial"/>
          <w:color w:val="000000" w:themeColor="text1"/>
        </w:rPr>
        <w:t>suspect</w:t>
      </w:r>
      <w:r w:rsidRPr="00A8609E">
        <w:rPr>
          <w:rFonts w:ascii="Avenir Next" w:hAnsi="Avenir Next" w:cs="Arial"/>
          <w:color w:val="000000" w:themeColor="text1"/>
        </w:rPr>
        <w:t xml:space="preserve"> that a child </w:t>
      </w:r>
      <w:r w:rsidR="00455041" w:rsidRPr="00A8609E">
        <w:rPr>
          <w:rFonts w:ascii="Avenir Next" w:hAnsi="Avenir Next" w:cs="Arial"/>
          <w:color w:val="000000" w:themeColor="text1"/>
        </w:rPr>
        <w:t>under</w:t>
      </w:r>
      <w:r w:rsidRPr="00A8609E">
        <w:rPr>
          <w:rFonts w:ascii="Avenir Next" w:hAnsi="Avenir Next" w:cs="Arial"/>
          <w:color w:val="000000" w:themeColor="text1"/>
        </w:rPr>
        <w:t xml:space="preserve"> age 18 is </w:t>
      </w:r>
      <w:r w:rsidR="00317ACA" w:rsidRPr="00A8609E">
        <w:rPr>
          <w:rFonts w:ascii="Avenir Next" w:hAnsi="Avenir Next" w:cs="Arial"/>
          <w:color w:val="000000" w:themeColor="text1"/>
        </w:rPr>
        <w:t>abused or</w:t>
      </w:r>
      <w:r w:rsidR="00EF6E50" w:rsidRPr="00A8609E">
        <w:rPr>
          <w:rFonts w:ascii="Avenir Next" w:hAnsi="Avenir Next" w:cs="Arial"/>
          <w:color w:val="000000" w:themeColor="text1"/>
        </w:rPr>
        <w:t xml:space="preserve"> neglected</w:t>
      </w:r>
      <w:r w:rsidR="00455041" w:rsidRPr="00A8609E">
        <w:rPr>
          <w:rFonts w:ascii="Avenir Next" w:hAnsi="Avenir Next" w:cs="Arial"/>
          <w:color w:val="000000" w:themeColor="text1"/>
        </w:rPr>
        <w:t xml:space="preserve"> </w:t>
      </w:r>
      <w:r w:rsidR="00455041" w:rsidRPr="00A8609E">
        <w:rPr>
          <w:rFonts w:ascii="Avenir Next" w:hAnsi="Avenir Next" w:cs="Arial"/>
          <w:color w:val="000000" w:themeColor="text1"/>
        </w:rPr>
        <w:lastRenderedPageBreak/>
        <w:t>must make a report to the county department of social services.</w:t>
      </w:r>
      <w:r w:rsidR="00E542D6" w:rsidRPr="00A8609E">
        <w:rPr>
          <w:rFonts w:ascii="Avenir Next" w:hAnsi="Avenir Next" w:cs="Arial"/>
          <w:color w:val="000000" w:themeColor="text1"/>
        </w:rPr>
        <w:t xml:space="preserve"> </w:t>
      </w:r>
      <w:r w:rsidR="00E542D6" w:rsidRPr="00A8609E">
        <w:rPr>
          <w:rFonts w:ascii="Avenir Next" w:hAnsi="Avenir Next" w:cs="Arial"/>
          <w:color w:val="000000" w:themeColor="text1"/>
          <w:u w:val="single"/>
        </w:rPr>
        <w:t>This report must be made within the first 24 hours of suspicion of abuse.</w:t>
      </w:r>
    </w:p>
    <w:p w14:paraId="129CC263" w14:textId="5C4D9EAE" w:rsidR="008D08E1" w:rsidRPr="008D08E1" w:rsidRDefault="008D08E1" w:rsidP="00E542D6">
      <w:pPr>
        <w:pStyle w:val="ListParagraph"/>
        <w:rPr>
          <w:rFonts w:ascii="Avenir Next" w:hAnsi="Avenir Next" w:cs="Arial"/>
          <w:color w:val="000000" w:themeColor="text1"/>
        </w:rPr>
      </w:pPr>
      <w:r w:rsidRPr="008D08E1">
        <w:rPr>
          <w:rFonts w:ascii="Avenir Next" w:hAnsi="Avenir Next" w:cs="Arial"/>
          <w:color w:val="000000" w:themeColor="text1"/>
        </w:rPr>
        <w:t xml:space="preserve">Please </w:t>
      </w:r>
      <w:r>
        <w:rPr>
          <w:rFonts w:ascii="Avenir Next" w:hAnsi="Avenir Next" w:cs="Arial"/>
          <w:color w:val="000000" w:themeColor="text1"/>
        </w:rPr>
        <w:t xml:space="preserve">be aware that these reports are filled </w:t>
      </w:r>
      <w:r w:rsidRPr="008D08E1">
        <w:rPr>
          <w:rFonts w:ascii="Avenir Next" w:hAnsi="Avenir Next" w:cs="Arial"/>
          <w:color w:val="000000" w:themeColor="text1"/>
          <w:u w:val="single"/>
        </w:rPr>
        <w:t>anonymously</w:t>
      </w:r>
      <w:r>
        <w:rPr>
          <w:rFonts w:ascii="Avenir Next" w:hAnsi="Avenir Next" w:cs="Arial"/>
          <w:color w:val="000000" w:themeColor="text1"/>
        </w:rPr>
        <w:t xml:space="preserve">. </w:t>
      </w:r>
      <w:r w:rsidRPr="00A8609E">
        <w:rPr>
          <w:rFonts w:ascii="Avenir Next" w:hAnsi="Avenir Next" w:cs="Arial"/>
          <w:color w:val="000000" w:themeColor="text1"/>
        </w:rPr>
        <w:t xml:space="preserve">If you have “reasonable suspicion” that a child is being neglected or abused call the Onslow County Department of Social Services at 910-219-1955 or call the Onslow County Sheriff’s Office after hours at 910-455-3113 and ask for the emergency duty social worker. </w:t>
      </w:r>
      <w:r w:rsidRPr="00A8609E">
        <w:rPr>
          <w:rFonts w:ascii="Avenir Next" w:hAnsi="Avenir Next" w:cs="Arial"/>
          <w:color w:val="000000" w:themeColor="text1"/>
        </w:rPr>
        <w:br/>
      </w:r>
    </w:p>
    <w:p w14:paraId="04F13719" w14:textId="36041773" w:rsidR="00455041" w:rsidRPr="00A8609E" w:rsidRDefault="00455041" w:rsidP="00734E52">
      <w:pPr>
        <w:pStyle w:val="ListParagraph"/>
        <w:rPr>
          <w:rFonts w:ascii="Avenir Next" w:hAnsi="Avenir Next" w:cs="Arial"/>
          <w:color w:val="000000" w:themeColor="text1"/>
        </w:rPr>
      </w:pPr>
    </w:p>
    <w:p w14:paraId="5604587D" w14:textId="50459940" w:rsidR="00455041" w:rsidRPr="00A8609E" w:rsidRDefault="00455041" w:rsidP="00734E52">
      <w:pPr>
        <w:pStyle w:val="ListParagraph"/>
        <w:rPr>
          <w:rFonts w:ascii="Avenir Next" w:hAnsi="Avenir Next" w:cs="Arial"/>
          <w:color w:val="000000" w:themeColor="text1"/>
        </w:rPr>
      </w:pPr>
      <w:r w:rsidRPr="00A8609E">
        <w:rPr>
          <w:rFonts w:ascii="Avenir Next" w:hAnsi="Avenir Next" w:cs="Arial"/>
          <w:color w:val="000000" w:themeColor="text1"/>
        </w:rPr>
        <w:t xml:space="preserve">In the spirit of Romans 13, it is also our Christian duty to care for individuals who lack the full capacity to care for themselves. </w:t>
      </w:r>
    </w:p>
    <w:p w14:paraId="29051452" w14:textId="291B6C0E" w:rsidR="00AE543A" w:rsidRPr="00A8609E" w:rsidRDefault="00AE543A" w:rsidP="00734E52">
      <w:pPr>
        <w:pStyle w:val="ListParagraph"/>
        <w:rPr>
          <w:rFonts w:ascii="Avenir Next" w:hAnsi="Avenir Next" w:cs="Arial"/>
          <w:color w:val="000000" w:themeColor="text1"/>
        </w:rPr>
      </w:pPr>
    </w:p>
    <w:p w14:paraId="1C0D24D0" w14:textId="2A44E255" w:rsidR="00455041" w:rsidRPr="00A8609E" w:rsidRDefault="00455041" w:rsidP="00C018D1">
      <w:pPr>
        <w:pStyle w:val="ListParagraph"/>
        <w:numPr>
          <w:ilvl w:val="0"/>
          <w:numId w:val="25"/>
        </w:numPr>
        <w:rPr>
          <w:rFonts w:ascii="Avenir Next" w:hAnsi="Avenir Next" w:cs="Arial"/>
          <w:color w:val="000000" w:themeColor="text1"/>
        </w:rPr>
      </w:pPr>
      <w:r w:rsidRPr="00A8609E">
        <w:rPr>
          <w:rFonts w:ascii="Avenir Next" w:hAnsi="Avenir Next" w:cs="Arial"/>
          <w:color w:val="000000" w:themeColor="text1"/>
        </w:rPr>
        <w:t>When to Report</w:t>
      </w:r>
      <w:r w:rsidR="00E542D6" w:rsidRPr="00A8609E">
        <w:rPr>
          <w:rFonts w:ascii="Avenir Next" w:hAnsi="Avenir Next" w:cs="Arial"/>
          <w:color w:val="000000" w:themeColor="text1"/>
        </w:rPr>
        <w:t>?</w:t>
      </w:r>
      <w:r w:rsidRPr="00A8609E">
        <w:rPr>
          <w:rFonts w:ascii="Avenir Next" w:hAnsi="Avenir Next" w:cs="Arial"/>
          <w:color w:val="000000" w:themeColor="text1"/>
        </w:rPr>
        <w:br/>
        <w:t>The simple standard is that you have a “reasonable suspicion” that a child is experiencing abuse or neglect.</w:t>
      </w:r>
      <w:r w:rsidRPr="00A8609E">
        <w:rPr>
          <w:rStyle w:val="FootnoteReference"/>
          <w:rFonts w:ascii="Avenir Next" w:hAnsi="Avenir Next" w:cs="Arial"/>
          <w:color w:val="000000" w:themeColor="text1"/>
        </w:rPr>
        <w:footnoteReference w:id="12"/>
      </w:r>
      <w:r w:rsidRPr="00A8609E">
        <w:rPr>
          <w:rFonts w:ascii="Avenir Next" w:hAnsi="Avenir Next" w:cs="Arial"/>
          <w:color w:val="000000" w:themeColor="text1"/>
        </w:rPr>
        <w:t xml:space="preserve"> </w:t>
      </w:r>
    </w:p>
    <w:p w14:paraId="2FAB9718" w14:textId="77777777" w:rsidR="0044091D" w:rsidRPr="00A8609E" w:rsidRDefault="0044091D" w:rsidP="0044091D">
      <w:pPr>
        <w:pStyle w:val="ListParagraph"/>
        <w:rPr>
          <w:rFonts w:ascii="Avenir Next" w:hAnsi="Avenir Next" w:cs="Arial"/>
          <w:color w:val="000000" w:themeColor="text1"/>
        </w:rPr>
      </w:pPr>
    </w:p>
    <w:p w14:paraId="1A394977" w14:textId="33ECB518" w:rsidR="00E542D6" w:rsidRPr="00A8609E" w:rsidRDefault="004504F3" w:rsidP="00E542D6">
      <w:pPr>
        <w:pStyle w:val="ListParagraph"/>
        <w:rPr>
          <w:rFonts w:ascii="Avenir Next" w:hAnsi="Avenir Next" w:cs="Arial"/>
          <w:color w:val="000000" w:themeColor="text1"/>
        </w:rPr>
      </w:pPr>
      <w:r w:rsidRPr="00A8609E">
        <w:rPr>
          <w:rFonts w:ascii="Avenir Next" w:hAnsi="Avenir Next" w:cs="Arial"/>
          <w:color w:val="000000" w:themeColor="text1"/>
        </w:rPr>
        <w:t>The following signs may signal the presence of child abuse or neglect. It is important to note that any one of these things could mean anything or nothing.</w:t>
      </w:r>
      <w:r w:rsidRPr="00A8609E">
        <w:rPr>
          <w:rFonts w:ascii="Avenir Next" w:hAnsi="Avenir Next"/>
        </w:rPr>
        <w:t xml:space="preserve"> </w:t>
      </w:r>
      <w:r w:rsidRPr="00A8609E">
        <w:rPr>
          <w:rFonts w:ascii="Avenir Next" w:hAnsi="Avenir Next" w:cs="Arial"/>
          <w:color w:val="000000" w:themeColor="text1"/>
        </w:rPr>
        <w:t xml:space="preserve">However, when you have a cluster of two or more of these, this should raise a red flag to at least talk to the child and or parent, or at most call your local Child Protective Services agency. </w:t>
      </w:r>
    </w:p>
    <w:p w14:paraId="1AEC179D" w14:textId="6E5296DB" w:rsidR="0005106C" w:rsidRPr="00A8609E" w:rsidRDefault="0005106C" w:rsidP="00E542D6">
      <w:pPr>
        <w:pStyle w:val="ListParagraph"/>
        <w:rPr>
          <w:rFonts w:ascii="Avenir Next" w:hAnsi="Avenir Next" w:cs="Arial"/>
          <w:color w:val="000000" w:themeColor="text1"/>
        </w:rPr>
      </w:pPr>
    </w:p>
    <w:p w14:paraId="717251EE" w14:textId="6CC326FA" w:rsidR="0005106C" w:rsidRPr="00A8609E" w:rsidRDefault="0005106C" w:rsidP="00E542D6">
      <w:pPr>
        <w:pStyle w:val="ListParagraph"/>
        <w:rPr>
          <w:rFonts w:ascii="Avenir Next" w:hAnsi="Avenir Next" w:cs="Arial"/>
          <w:color w:val="000000" w:themeColor="text1"/>
        </w:rPr>
      </w:pPr>
      <w:r w:rsidRPr="00A8609E">
        <w:rPr>
          <w:rFonts w:ascii="Avenir Next" w:hAnsi="Avenir Next" w:cs="Arial"/>
          <w:color w:val="000000" w:themeColor="text1"/>
        </w:rPr>
        <w:t xml:space="preserve">Note: </w:t>
      </w:r>
      <w:r w:rsidR="00D22609" w:rsidRPr="00A8609E">
        <w:rPr>
          <w:rFonts w:ascii="Avenir Next" w:hAnsi="Avenir Next" w:cs="Arial"/>
          <w:color w:val="000000" w:themeColor="text1"/>
        </w:rPr>
        <w:t>Most states require “more than a feeling, but far less than a certainty.”</w:t>
      </w:r>
      <w:r w:rsidR="00D22609" w:rsidRPr="00A8609E">
        <w:rPr>
          <w:rStyle w:val="FootnoteReference"/>
          <w:rFonts w:ascii="Avenir Next" w:hAnsi="Avenir Next" w:cs="Arial"/>
          <w:color w:val="000000" w:themeColor="text1"/>
        </w:rPr>
        <w:footnoteReference w:id="13"/>
      </w:r>
      <w:r w:rsidR="00D22609" w:rsidRPr="00A8609E">
        <w:rPr>
          <w:rFonts w:ascii="Avenir Next" w:hAnsi="Avenir Next" w:cs="Arial"/>
          <w:color w:val="000000" w:themeColor="text1"/>
        </w:rPr>
        <w:t xml:space="preserve"> </w:t>
      </w:r>
      <w:r w:rsidRPr="00A8609E">
        <w:rPr>
          <w:rFonts w:ascii="Avenir Next" w:hAnsi="Avenir Next" w:cs="Arial"/>
          <w:color w:val="000000" w:themeColor="text1"/>
        </w:rPr>
        <w:t xml:space="preserve">If you are unsure whether it is appropriate to make a report, it is generally best to be safe rather than sorry. </w:t>
      </w:r>
    </w:p>
    <w:p w14:paraId="5CC13053" w14:textId="6EF49FE7" w:rsidR="004504F3" w:rsidRPr="00A8609E" w:rsidRDefault="004504F3" w:rsidP="00E542D6">
      <w:pPr>
        <w:pStyle w:val="ListParagraph"/>
        <w:rPr>
          <w:rFonts w:ascii="Avenir Next" w:hAnsi="Avenir Next" w:cs="Arial"/>
          <w:color w:val="000000" w:themeColor="text1"/>
        </w:rPr>
      </w:pPr>
    </w:p>
    <w:p w14:paraId="682EED28" w14:textId="5F032974" w:rsidR="004504F3" w:rsidRPr="00A8609E" w:rsidRDefault="004504F3" w:rsidP="004504F3">
      <w:pPr>
        <w:pStyle w:val="ListParagraph"/>
        <w:rPr>
          <w:rFonts w:ascii="Avenir Next" w:hAnsi="Avenir Next" w:cs="Arial"/>
          <w:color w:val="000000" w:themeColor="text1"/>
        </w:rPr>
      </w:pPr>
      <w:r w:rsidRPr="00A8609E">
        <w:rPr>
          <w:rFonts w:ascii="Avenir Next" w:hAnsi="Avenir Next" w:cs="Arial"/>
          <w:color w:val="000000" w:themeColor="text1"/>
        </w:rPr>
        <w:t>The Child:</w:t>
      </w:r>
      <w:r w:rsidRPr="00A8609E">
        <w:rPr>
          <w:rStyle w:val="FootnoteReference"/>
          <w:rFonts w:ascii="Avenir Next" w:hAnsi="Avenir Next" w:cs="Arial"/>
          <w:color w:val="000000" w:themeColor="text1"/>
        </w:rPr>
        <w:footnoteReference w:id="14"/>
      </w:r>
    </w:p>
    <w:p w14:paraId="6B4D0AB2" w14:textId="77777777" w:rsidR="004504F3" w:rsidRPr="00A8609E" w:rsidRDefault="004504F3" w:rsidP="00C018D1">
      <w:pPr>
        <w:pStyle w:val="ListParagraph"/>
        <w:numPr>
          <w:ilvl w:val="0"/>
          <w:numId w:val="26"/>
        </w:numPr>
        <w:rPr>
          <w:rFonts w:ascii="Avenir Next" w:hAnsi="Avenir Next" w:cs="Arial"/>
          <w:color w:val="000000" w:themeColor="text1"/>
        </w:rPr>
      </w:pPr>
      <w:r w:rsidRPr="00A8609E">
        <w:rPr>
          <w:rFonts w:ascii="Avenir Next" w:hAnsi="Avenir Next" w:cs="Arial"/>
          <w:color w:val="000000" w:themeColor="text1"/>
        </w:rPr>
        <w:t>Shows sudden changes in behavior or school performance</w:t>
      </w:r>
    </w:p>
    <w:p w14:paraId="05A02F7A" w14:textId="77777777" w:rsidR="004504F3" w:rsidRPr="00A8609E" w:rsidRDefault="004504F3" w:rsidP="00C018D1">
      <w:pPr>
        <w:pStyle w:val="ListParagraph"/>
        <w:numPr>
          <w:ilvl w:val="0"/>
          <w:numId w:val="26"/>
        </w:numPr>
        <w:rPr>
          <w:rFonts w:ascii="Avenir Next" w:hAnsi="Avenir Next" w:cs="Arial"/>
          <w:color w:val="000000" w:themeColor="text1"/>
        </w:rPr>
      </w:pPr>
      <w:r w:rsidRPr="00A8609E">
        <w:rPr>
          <w:rFonts w:ascii="Avenir Next" w:hAnsi="Avenir Next" w:cs="Arial"/>
          <w:color w:val="000000" w:themeColor="text1"/>
        </w:rPr>
        <w:t>Displays overt sexualized behavior or exhibits sexual knowledge that is inconsistent with their age</w:t>
      </w:r>
    </w:p>
    <w:p w14:paraId="6D4A0281" w14:textId="77777777" w:rsidR="004504F3" w:rsidRPr="00A8609E" w:rsidRDefault="004504F3" w:rsidP="00C018D1">
      <w:pPr>
        <w:pStyle w:val="ListParagraph"/>
        <w:numPr>
          <w:ilvl w:val="0"/>
          <w:numId w:val="26"/>
        </w:numPr>
        <w:rPr>
          <w:rFonts w:ascii="Avenir Next" w:hAnsi="Avenir Next" w:cs="Arial"/>
          <w:color w:val="000000" w:themeColor="text1"/>
        </w:rPr>
      </w:pPr>
      <w:r w:rsidRPr="00A8609E">
        <w:rPr>
          <w:rFonts w:ascii="Avenir Next" w:hAnsi="Avenir Next" w:cs="Arial"/>
          <w:color w:val="000000" w:themeColor="text1"/>
        </w:rPr>
        <w:t>Has not received medical attention for a physical injury that has been brought to the parents' attention</w:t>
      </w:r>
    </w:p>
    <w:p w14:paraId="4B4F0EFE" w14:textId="77777777" w:rsidR="004504F3" w:rsidRPr="00A8609E" w:rsidRDefault="004504F3" w:rsidP="00C018D1">
      <w:pPr>
        <w:pStyle w:val="ListParagraph"/>
        <w:numPr>
          <w:ilvl w:val="0"/>
          <w:numId w:val="26"/>
        </w:numPr>
        <w:rPr>
          <w:rFonts w:ascii="Avenir Next" w:hAnsi="Avenir Next" w:cs="Arial"/>
          <w:color w:val="000000" w:themeColor="text1"/>
        </w:rPr>
      </w:pPr>
      <w:r w:rsidRPr="00A8609E">
        <w:rPr>
          <w:rFonts w:ascii="Avenir Next" w:hAnsi="Avenir Next" w:cs="Arial"/>
          <w:color w:val="000000" w:themeColor="text1"/>
        </w:rPr>
        <w:t>Has learning problems that cannot be attributed to specific physical or psychological causes</w:t>
      </w:r>
    </w:p>
    <w:p w14:paraId="32FEF121" w14:textId="77777777" w:rsidR="004504F3" w:rsidRPr="00A8609E" w:rsidRDefault="004504F3" w:rsidP="00C018D1">
      <w:pPr>
        <w:pStyle w:val="ListParagraph"/>
        <w:numPr>
          <w:ilvl w:val="0"/>
          <w:numId w:val="26"/>
        </w:numPr>
        <w:rPr>
          <w:rFonts w:ascii="Avenir Next" w:hAnsi="Avenir Next" w:cs="Arial"/>
          <w:color w:val="000000" w:themeColor="text1"/>
        </w:rPr>
      </w:pPr>
      <w:r w:rsidRPr="00A8609E">
        <w:rPr>
          <w:rFonts w:ascii="Avenir Next" w:hAnsi="Avenir Next" w:cs="Arial"/>
          <w:color w:val="000000" w:themeColor="text1"/>
        </w:rPr>
        <w:t>Is always watchful, as though preparing for something bad to happen</w:t>
      </w:r>
    </w:p>
    <w:p w14:paraId="79754412" w14:textId="77777777" w:rsidR="004504F3" w:rsidRPr="00A8609E" w:rsidRDefault="004504F3" w:rsidP="00C018D1">
      <w:pPr>
        <w:pStyle w:val="ListParagraph"/>
        <w:numPr>
          <w:ilvl w:val="0"/>
          <w:numId w:val="26"/>
        </w:numPr>
        <w:rPr>
          <w:rFonts w:ascii="Avenir Next" w:hAnsi="Avenir Next" w:cs="Arial"/>
          <w:color w:val="000000" w:themeColor="text1"/>
        </w:rPr>
      </w:pPr>
      <w:r w:rsidRPr="00A8609E">
        <w:rPr>
          <w:rFonts w:ascii="Avenir Next" w:hAnsi="Avenir Next" w:cs="Arial"/>
          <w:color w:val="000000" w:themeColor="text1"/>
        </w:rPr>
        <w:t>Is overly compliant, an overachiever or too responsible</w:t>
      </w:r>
    </w:p>
    <w:p w14:paraId="22C15283" w14:textId="71D735E5" w:rsidR="004504F3" w:rsidRPr="00A8609E" w:rsidRDefault="004504F3" w:rsidP="00C018D1">
      <w:pPr>
        <w:pStyle w:val="ListParagraph"/>
        <w:numPr>
          <w:ilvl w:val="0"/>
          <w:numId w:val="26"/>
        </w:numPr>
        <w:rPr>
          <w:rFonts w:ascii="Avenir Next" w:hAnsi="Avenir Next" w:cs="Arial"/>
          <w:color w:val="000000" w:themeColor="text1"/>
        </w:rPr>
      </w:pPr>
      <w:r w:rsidRPr="00A8609E">
        <w:rPr>
          <w:rFonts w:ascii="Avenir Next" w:hAnsi="Avenir Next" w:cs="Arial"/>
          <w:color w:val="000000" w:themeColor="text1"/>
        </w:rPr>
        <w:t xml:space="preserve">Comes to </w:t>
      </w:r>
      <w:r w:rsidR="008D08E1">
        <w:rPr>
          <w:rFonts w:ascii="Avenir Next" w:hAnsi="Avenir Next" w:cs="Arial"/>
          <w:color w:val="000000" w:themeColor="text1"/>
        </w:rPr>
        <w:t>church</w:t>
      </w:r>
      <w:r w:rsidRPr="00A8609E">
        <w:rPr>
          <w:rFonts w:ascii="Avenir Next" w:hAnsi="Avenir Next" w:cs="Arial"/>
          <w:color w:val="000000" w:themeColor="text1"/>
        </w:rPr>
        <w:t xml:space="preserve"> early, stays late and does not want to go home</w:t>
      </w:r>
    </w:p>
    <w:p w14:paraId="6D873BB0" w14:textId="77777777" w:rsidR="004504F3" w:rsidRPr="00A8609E" w:rsidRDefault="004504F3" w:rsidP="00C018D1">
      <w:pPr>
        <w:pStyle w:val="ListParagraph"/>
        <w:numPr>
          <w:ilvl w:val="0"/>
          <w:numId w:val="26"/>
        </w:numPr>
        <w:rPr>
          <w:rFonts w:ascii="Avenir Next" w:hAnsi="Avenir Next" w:cs="Arial"/>
          <w:color w:val="000000" w:themeColor="text1"/>
        </w:rPr>
      </w:pPr>
      <w:r w:rsidRPr="00A8609E">
        <w:rPr>
          <w:rFonts w:ascii="Avenir Next" w:hAnsi="Avenir Next" w:cs="Arial"/>
          <w:color w:val="000000" w:themeColor="text1"/>
        </w:rPr>
        <w:t>Has unexplained burns, bites, bruises, broken bones or black eyes</w:t>
      </w:r>
    </w:p>
    <w:p w14:paraId="7809AF71" w14:textId="77777777" w:rsidR="004504F3" w:rsidRPr="00A8609E" w:rsidRDefault="004504F3" w:rsidP="00C018D1">
      <w:pPr>
        <w:pStyle w:val="ListParagraph"/>
        <w:numPr>
          <w:ilvl w:val="0"/>
          <w:numId w:val="26"/>
        </w:numPr>
        <w:rPr>
          <w:rFonts w:ascii="Avenir Next" w:hAnsi="Avenir Next" w:cs="Arial"/>
          <w:color w:val="000000" w:themeColor="text1"/>
        </w:rPr>
      </w:pPr>
      <w:r w:rsidRPr="00A8609E">
        <w:rPr>
          <w:rFonts w:ascii="Avenir Next" w:hAnsi="Avenir Next" w:cs="Arial"/>
          <w:color w:val="000000" w:themeColor="text1"/>
        </w:rPr>
        <w:t>Has bruises or marks in non-prominent, “fleshy” areas of the body (for example, inside of biceps or behind the knees)</w:t>
      </w:r>
    </w:p>
    <w:p w14:paraId="269C8075" w14:textId="64DCF602" w:rsidR="004504F3" w:rsidRPr="00A8609E" w:rsidRDefault="004504F3" w:rsidP="00C018D1">
      <w:pPr>
        <w:pStyle w:val="ListParagraph"/>
        <w:numPr>
          <w:ilvl w:val="0"/>
          <w:numId w:val="26"/>
        </w:numPr>
        <w:rPr>
          <w:rFonts w:ascii="Avenir Next" w:hAnsi="Avenir Next" w:cs="Arial"/>
          <w:color w:val="000000" w:themeColor="text1"/>
        </w:rPr>
      </w:pPr>
      <w:r w:rsidRPr="00A8609E">
        <w:rPr>
          <w:rFonts w:ascii="Avenir Next" w:hAnsi="Avenir Next" w:cs="Arial"/>
          <w:color w:val="000000" w:themeColor="text1"/>
        </w:rPr>
        <w:t xml:space="preserve">Has fading bruises or other marks noticeable after an absence from </w:t>
      </w:r>
      <w:r w:rsidR="008D08E1">
        <w:rPr>
          <w:rFonts w:ascii="Avenir Next" w:hAnsi="Avenir Next" w:cs="Arial"/>
          <w:color w:val="000000" w:themeColor="text1"/>
        </w:rPr>
        <w:t>church</w:t>
      </w:r>
    </w:p>
    <w:p w14:paraId="5CF8CC76" w14:textId="6DC86460" w:rsidR="004504F3" w:rsidRPr="00A8609E" w:rsidRDefault="004504F3" w:rsidP="00C018D1">
      <w:pPr>
        <w:pStyle w:val="ListParagraph"/>
        <w:numPr>
          <w:ilvl w:val="0"/>
          <w:numId w:val="26"/>
        </w:numPr>
        <w:rPr>
          <w:rFonts w:ascii="Avenir Next" w:hAnsi="Avenir Next" w:cs="Arial"/>
          <w:color w:val="000000" w:themeColor="text1"/>
        </w:rPr>
      </w:pPr>
      <w:r w:rsidRPr="00A8609E">
        <w:rPr>
          <w:rFonts w:ascii="Avenir Next" w:hAnsi="Avenir Next" w:cs="Arial"/>
          <w:color w:val="000000" w:themeColor="text1"/>
        </w:rPr>
        <w:t xml:space="preserve">Seems frightened of the parents and protests or cries when it is time to go home from </w:t>
      </w:r>
      <w:r w:rsidR="008D08E1">
        <w:rPr>
          <w:rFonts w:ascii="Avenir Next" w:hAnsi="Avenir Next" w:cs="Arial"/>
          <w:color w:val="000000" w:themeColor="text1"/>
        </w:rPr>
        <w:t>church</w:t>
      </w:r>
    </w:p>
    <w:p w14:paraId="4FC8C167" w14:textId="77777777" w:rsidR="004504F3" w:rsidRPr="00A8609E" w:rsidRDefault="004504F3" w:rsidP="00C018D1">
      <w:pPr>
        <w:pStyle w:val="ListParagraph"/>
        <w:numPr>
          <w:ilvl w:val="0"/>
          <w:numId w:val="26"/>
        </w:numPr>
        <w:rPr>
          <w:rFonts w:ascii="Avenir Next" w:hAnsi="Avenir Next" w:cs="Arial"/>
          <w:color w:val="000000" w:themeColor="text1"/>
        </w:rPr>
      </w:pPr>
      <w:r w:rsidRPr="00A8609E">
        <w:rPr>
          <w:rFonts w:ascii="Avenir Next" w:hAnsi="Avenir Next" w:cs="Arial"/>
          <w:color w:val="000000" w:themeColor="text1"/>
        </w:rPr>
        <w:t>Shrinks at the approach of adults</w:t>
      </w:r>
    </w:p>
    <w:p w14:paraId="63B073E4" w14:textId="77777777" w:rsidR="004504F3" w:rsidRPr="00A8609E" w:rsidRDefault="004504F3" w:rsidP="00C018D1">
      <w:pPr>
        <w:pStyle w:val="ListParagraph"/>
        <w:numPr>
          <w:ilvl w:val="0"/>
          <w:numId w:val="26"/>
        </w:numPr>
        <w:rPr>
          <w:rFonts w:ascii="Avenir Next" w:hAnsi="Avenir Next" w:cs="Arial"/>
          <w:color w:val="000000" w:themeColor="text1"/>
        </w:rPr>
      </w:pPr>
      <w:r w:rsidRPr="00A8609E">
        <w:rPr>
          <w:rFonts w:ascii="Avenir Next" w:hAnsi="Avenir Next" w:cs="Arial"/>
          <w:color w:val="000000" w:themeColor="text1"/>
        </w:rPr>
        <w:lastRenderedPageBreak/>
        <w:t>Reports injury by a parent or another adult caregiver</w:t>
      </w:r>
    </w:p>
    <w:p w14:paraId="035AEC1D" w14:textId="77777777" w:rsidR="004504F3" w:rsidRPr="00A8609E" w:rsidRDefault="004504F3" w:rsidP="004504F3">
      <w:pPr>
        <w:pStyle w:val="ListParagraph"/>
        <w:rPr>
          <w:rFonts w:ascii="Avenir Next" w:hAnsi="Avenir Next" w:cs="Arial"/>
          <w:color w:val="000000" w:themeColor="text1"/>
        </w:rPr>
      </w:pPr>
    </w:p>
    <w:p w14:paraId="5129CFCB" w14:textId="3B3E1988" w:rsidR="004504F3" w:rsidRPr="00A8609E" w:rsidRDefault="004504F3" w:rsidP="004504F3">
      <w:pPr>
        <w:pStyle w:val="ListParagraph"/>
        <w:rPr>
          <w:rFonts w:ascii="Avenir Next" w:hAnsi="Avenir Next" w:cs="Arial"/>
          <w:color w:val="000000" w:themeColor="text1"/>
        </w:rPr>
      </w:pPr>
      <w:r w:rsidRPr="00A8609E">
        <w:rPr>
          <w:rFonts w:ascii="Avenir Next" w:hAnsi="Avenir Next" w:cs="Arial"/>
          <w:color w:val="000000" w:themeColor="text1"/>
        </w:rPr>
        <w:t>The Parent or Other Adult Caregiver:</w:t>
      </w:r>
      <w:r w:rsidRPr="00A8609E">
        <w:rPr>
          <w:rStyle w:val="FootnoteReference"/>
          <w:rFonts w:ascii="Avenir Next" w:hAnsi="Avenir Next" w:cs="Arial"/>
          <w:color w:val="000000" w:themeColor="text1"/>
        </w:rPr>
        <w:footnoteReference w:id="15"/>
      </w:r>
    </w:p>
    <w:p w14:paraId="4C1575BD" w14:textId="5E68132D" w:rsidR="004504F3" w:rsidRPr="00A8609E" w:rsidRDefault="004504F3" w:rsidP="00C018D1">
      <w:pPr>
        <w:pStyle w:val="ListParagraph"/>
        <w:numPr>
          <w:ilvl w:val="0"/>
          <w:numId w:val="27"/>
        </w:numPr>
        <w:rPr>
          <w:rFonts w:ascii="Avenir Next" w:hAnsi="Avenir Next" w:cs="Arial"/>
          <w:color w:val="000000" w:themeColor="text1"/>
        </w:rPr>
      </w:pPr>
      <w:r w:rsidRPr="00A8609E">
        <w:rPr>
          <w:rFonts w:ascii="Avenir Next" w:hAnsi="Avenir Next" w:cs="Arial"/>
          <w:color w:val="000000" w:themeColor="text1"/>
        </w:rPr>
        <w:t xml:space="preserve">Shows little concern for the child, rarely responding to the </w:t>
      </w:r>
      <w:r w:rsidR="008D08E1">
        <w:rPr>
          <w:rFonts w:ascii="Avenir Next" w:hAnsi="Avenir Next" w:cs="Arial"/>
          <w:color w:val="000000" w:themeColor="text1"/>
        </w:rPr>
        <w:t>church’s</w:t>
      </w:r>
      <w:r w:rsidRPr="00A8609E">
        <w:rPr>
          <w:rFonts w:ascii="Avenir Next" w:hAnsi="Avenir Next" w:cs="Arial"/>
          <w:color w:val="000000" w:themeColor="text1"/>
        </w:rPr>
        <w:t xml:space="preserve"> requests for information, conferences or home visits</w:t>
      </w:r>
    </w:p>
    <w:p w14:paraId="6E52A913" w14:textId="390BDF51" w:rsidR="004504F3" w:rsidRPr="00A8609E" w:rsidRDefault="004504F3" w:rsidP="00C018D1">
      <w:pPr>
        <w:pStyle w:val="ListParagraph"/>
        <w:numPr>
          <w:ilvl w:val="0"/>
          <w:numId w:val="27"/>
        </w:numPr>
        <w:rPr>
          <w:rFonts w:ascii="Avenir Next" w:hAnsi="Avenir Next" w:cs="Arial"/>
          <w:color w:val="000000" w:themeColor="text1"/>
        </w:rPr>
      </w:pPr>
      <w:r w:rsidRPr="00A8609E">
        <w:rPr>
          <w:rFonts w:ascii="Avenir Next" w:hAnsi="Avenir Next" w:cs="Arial"/>
          <w:color w:val="000000" w:themeColor="text1"/>
        </w:rPr>
        <w:t>Denies the existence of or blames the child for problems in school</w:t>
      </w:r>
      <w:r w:rsidR="008D08E1">
        <w:rPr>
          <w:rFonts w:ascii="Avenir Next" w:hAnsi="Avenir Next" w:cs="Arial"/>
          <w:color w:val="000000" w:themeColor="text1"/>
        </w:rPr>
        <w:t>, church,</w:t>
      </w:r>
      <w:r w:rsidRPr="00A8609E">
        <w:rPr>
          <w:rFonts w:ascii="Avenir Next" w:hAnsi="Avenir Next" w:cs="Arial"/>
          <w:color w:val="000000" w:themeColor="text1"/>
        </w:rPr>
        <w:t xml:space="preserve"> or at home</w:t>
      </w:r>
    </w:p>
    <w:p w14:paraId="742D40CD" w14:textId="77777777" w:rsidR="004504F3" w:rsidRPr="00A8609E" w:rsidRDefault="004504F3" w:rsidP="00C018D1">
      <w:pPr>
        <w:pStyle w:val="ListParagraph"/>
        <w:numPr>
          <w:ilvl w:val="0"/>
          <w:numId w:val="27"/>
        </w:numPr>
        <w:rPr>
          <w:rFonts w:ascii="Avenir Next" w:hAnsi="Avenir Next" w:cs="Arial"/>
          <w:color w:val="000000" w:themeColor="text1"/>
        </w:rPr>
      </w:pPr>
      <w:r w:rsidRPr="00A8609E">
        <w:rPr>
          <w:rFonts w:ascii="Avenir Next" w:hAnsi="Avenir Next" w:cs="Arial"/>
          <w:color w:val="000000" w:themeColor="text1"/>
        </w:rPr>
        <w:t>Asks the classroom teacher to use harsh physical discipline if the child misbehaves</w:t>
      </w:r>
    </w:p>
    <w:p w14:paraId="071BDEE7" w14:textId="77777777" w:rsidR="004504F3" w:rsidRPr="00A8609E" w:rsidRDefault="004504F3" w:rsidP="00C018D1">
      <w:pPr>
        <w:pStyle w:val="ListParagraph"/>
        <w:numPr>
          <w:ilvl w:val="0"/>
          <w:numId w:val="27"/>
        </w:numPr>
        <w:rPr>
          <w:rFonts w:ascii="Avenir Next" w:hAnsi="Avenir Next" w:cs="Arial"/>
          <w:color w:val="000000" w:themeColor="text1"/>
        </w:rPr>
      </w:pPr>
      <w:r w:rsidRPr="00A8609E">
        <w:rPr>
          <w:rFonts w:ascii="Avenir Next" w:hAnsi="Avenir Next" w:cs="Arial"/>
          <w:color w:val="000000" w:themeColor="text1"/>
        </w:rPr>
        <w:t>Sees the child as entirely bad, worthless or burdensome</w:t>
      </w:r>
    </w:p>
    <w:p w14:paraId="53430315" w14:textId="77777777" w:rsidR="004504F3" w:rsidRPr="00A8609E" w:rsidRDefault="004504F3" w:rsidP="00C018D1">
      <w:pPr>
        <w:pStyle w:val="ListParagraph"/>
        <w:numPr>
          <w:ilvl w:val="0"/>
          <w:numId w:val="27"/>
        </w:numPr>
        <w:rPr>
          <w:rFonts w:ascii="Avenir Next" w:hAnsi="Avenir Next" w:cs="Arial"/>
          <w:color w:val="000000" w:themeColor="text1"/>
        </w:rPr>
      </w:pPr>
      <w:r w:rsidRPr="00A8609E">
        <w:rPr>
          <w:rFonts w:ascii="Avenir Next" w:hAnsi="Avenir Next" w:cs="Arial"/>
          <w:color w:val="000000" w:themeColor="text1"/>
        </w:rPr>
        <w:t>Demands perfection, or a level of physical or academic performance the child cannot achieve</w:t>
      </w:r>
    </w:p>
    <w:p w14:paraId="4CDA1B30" w14:textId="06B525F3" w:rsidR="004504F3" w:rsidRPr="00A8609E" w:rsidRDefault="004504F3" w:rsidP="00C018D1">
      <w:pPr>
        <w:pStyle w:val="ListParagraph"/>
        <w:numPr>
          <w:ilvl w:val="0"/>
          <w:numId w:val="27"/>
        </w:numPr>
        <w:rPr>
          <w:rFonts w:ascii="Avenir Next" w:hAnsi="Avenir Next" w:cs="Arial"/>
          <w:color w:val="000000" w:themeColor="text1"/>
        </w:rPr>
      </w:pPr>
      <w:r w:rsidRPr="00A8609E">
        <w:rPr>
          <w:rFonts w:ascii="Avenir Next" w:hAnsi="Avenir Next" w:cs="Arial"/>
          <w:color w:val="000000" w:themeColor="text1"/>
        </w:rPr>
        <w:t>Offers conflicting, unconvincing</w:t>
      </w:r>
      <w:r w:rsidR="005C16F3">
        <w:rPr>
          <w:rFonts w:ascii="Avenir Next" w:hAnsi="Avenir Next" w:cs="Arial"/>
          <w:color w:val="000000" w:themeColor="text1"/>
        </w:rPr>
        <w:t>,</w:t>
      </w:r>
      <w:r w:rsidRPr="00A8609E">
        <w:rPr>
          <w:rFonts w:ascii="Avenir Next" w:hAnsi="Avenir Next" w:cs="Arial"/>
          <w:color w:val="000000" w:themeColor="text1"/>
        </w:rPr>
        <w:t xml:space="preserve"> or no explanation for the child's injury</w:t>
      </w:r>
    </w:p>
    <w:p w14:paraId="6651E31E" w14:textId="77777777" w:rsidR="004504F3" w:rsidRPr="00A8609E" w:rsidRDefault="004504F3" w:rsidP="00C018D1">
      <w:pPr>
        <w:pStyle w:val="ListParagraph"/>
        <w:numPr>
          <w:ilvl w:val="0"/>
          <w:numId w:val="27"/>
        </w:numPr>
        <w:rPr>
          <w:rFonts w:ascii="Avenir Next" w:hAnsi="Avenir Next" w:cs="Arial"/>
          <w:color w:val="000000" w:themeColor="text1"/>
        </w:rPr>
      </w:pPr>
      <w:r w:rsidRPr="00A8609E">
        <w:rPr>
          <w:rFonts w:ascii="Avenir Next" w:hAnsi="Avenir Next" w:cs="Arial"/>
          <w:color w:val="000000" w:themeColor="text1"/>
        </w:rPr>
        <w:t>Describes the child as "evil" or in some other very negative way</w:t>
      </w:r>
    </w:p>
    <w:p w14:paraId="6E82D834" w14:textId="77777777" w:rsidR="004504F3" w:rsidRPr="00A8609E" w:rsidRDefault="004504F3" w:rsidP="00C018D1">
      <w:pPr>
        <w:pStyle w:val="ListParagraph"/>
        <w:numPr>
          <w:ilvl w:val="0"/>
          <w:numId w:val="27"/>
        </w:numPr>
        <w:rPr>
          <w:rFonts w:ascii="Avenir Next" w:hAnsi="Avenir Next" w:cs="Arial"/>
          <w:color w:val="000000" w:themeColor="text1"/>
        </w:rPr>
      </w:pPr>
      <w:r w:rsidRPr="00A8609E">
        <w:rPr>
          <w:rFonts w:ascii="Avenir Next" w:hAnsi="Avenir Next" w:cs="Arial"/>
          <w:color w:val="000000" w:themeColor="text1"/>
        </w:rPr>
        <w:t>Is abusing alcohol, prescription drugs or illegal drugs, and that abuse is having an adverse impact on the child</w:t>
      </w:r>
    </w:p>
    <w:p w14:paraId="2CAD28B8" w14:textId="77777777" w:rsidR="004504F3" w:rsidRPr="00A8609E" w:rsidRDefault="004504F3" w:rsidP="00C018D1">
      <w:pPr>
        <w:pStyle w:val="ListParagraph"/>
        <w:numPr>
          <w:ilvl w:val="0"/>
          <w:numId w:val="27"/>
        </w:numPr>
        <w:rPr>
          <w:rFonts w:ascii="Avenir Next" w:hAnsi="Avenir Next" w:cs="Arial"/>
          <w:color w:val="000000" w:themeColor="text1"/>
        </w:rPr>
      </w:pPr>
      <w:r w:rsidRPr="00A8609E">
        <w:rPr>
          <w:rFonts w:ascii="Avenir Next" w:hAnsi="Avenir Next" w:cs="Arial"/>
          <w:color w:val="000000" w:themeColor="text1"/>
        </w:rPr>
        <w:t>Uses harsh physical discipline with the child</w:t>
      </w:r>
    </w:p>
    <w:p w14:paraId="39A75907" w14:textId="09FFEEFE" w:rsidR="004504F3" w:rsidRPr="00A8609E" w:rsidRDefault="004504F3" w:rsidP="00C018D1">
      <w:pPr>
        <w:pStyle w:val="ListParagraph"/>
        <w:numPr>
          <w:ilvl w:val="0"/>
          <w:numId w:val="27"/>
        </w:numPr>
        <w:rPr>
          <w:rFonts w:ascii="Avenir Next" w:hAnsi="Avenir Next" w:cs="Arial"/>
          <w:color w:val="000000" w:themeColor="text1"/>
        </w:rPr>
      </w:pPr>
      <w:r w:rsidRPr="00A8609E">
        <w:rPr>
          <w:rFonts w:ascii="Avenir Next" w:hAnsi="Avenir Next" w:cs="Arial"/>
          <w:color w:val="000000" w:themeColor="text1"/>
        </w:rPr>
        <w:t>Has a history of abuse as a child</w:t>
      </w:r>
    </w:p>
    <w:p w14:paraId="7ABE3B44" w14:textId="77777777" w:rsidR="004504F3" w:rsidRPr="00A8609E" w:rsidRDefault="004504F3" w:rsidP="00E542D6">
      <w:pPr>
        <w:pStyle w:val="ListParagraph"/>
        <w:rPr>
          <w:rFonts w:ascii="Avenir Next" w:hAnsi="Avenir Next" w:cs="Arial"/>
          <w:color w:val="000000" w:themeColor="text1"/>
        </w:rPr>
      </w:pPr>
    </w:p>
    <w:p w14:paraId="09047E93" w14:textId="644CB6A5" w:rsidR="00AA0C87" w:rsidRPr="00A8609E" w:rsidRDefault="00E542D6" w:rsidP="00C018D1">
      <w:pPr>
        <w:pStyle w:val="ListParagraph"/>
        <w:numPr>
          <w:ilvl w:val="0"/>
          <w:numId w:val="25"/>
        </w:numPr>
        <w:rPr>
          <w:rFonts w:ascii="Avenir Next" w:hAnsi="Avenir Next" w:cs="Arial"/>
          <w:color w:val="000000" w:themeColor="text1"/>
        </w:rPr>
      </w:pPr>
      <w:r w:rsidRPr="00A8609E">
        <w:rPr>
          <w:rFonts w:ascii="Avenir Next" w:hAnsi="Avenir Next" w:cs="Arial"/>
          <w:color w:val="000000" w:themeColor="text1"/>
        </w:rPr>
        <w:t>What are the steps for Reporting?</w:t>
      </w:r>
      <w:r w:rsidRPr="00A8609E">
        <w:rPr>
          <w:rFonts w:ascii="Avenir Next" w:hAnsi="Avenir Next" w:cs="Arial"/>
          <w:color w:val="000000" w:themeColor="text1"/>
        </w:rPr>
        <w:br/>
        <w:t xml:space="preserve">If you have “reasonable suspicion” that a child is being neglected or abused call the Onslow County Department of Social Services at 910-219-1955 or call the Onslow County Sheriff’s Office after hours at 910-455-3113 and ask for the emergency duty social worker. </w:t>
      </w:r>
      <w:r w:rsidR="008D08E1">
        <w:rPr>
          <w:rFonts w:ascii="Avenir Next" w:hAnsi="Avenir Next" w:cs="Arial"/>
          <w:color w:val="000000" w:themeColor="text1"/>
        </w:rPr>
        <w:t xml:space="preserve">This report will be filled anonymously. </w:t>
      </w:r>
      <w:r w:rsidRPr="00A8609E">
        <w:rPr>
          <w:rFonts w:ascii="Avenir Next" w:hAnsi="Avenir Next" w:cs="Arial"/>
          <w:color w:val="000000" w:themeColor="text1"/>
        </w:rPr>
        <w:br/>
        <w:t xml:space="preserve">When you speak to child protective services, remember that your goal </w:t>
      </w:r>
      <w:r w:rsidR="0044091D" w:rsidRPr="00A8609E">
        <w:rPr>
          <w:rFonts w:ascii="Avenir Next" w:hAnsi="Avenir Next" w:cs="Arial"/>
          <w:color w:val="000000" w:themeColor="text1"/>
        </w:rPr>
        <w:t>i</w:t>
      </w:r>
      <w:r w:rsidRPr="00A8609E">
        <w:rPr>
          <w:rFonts w:ascii="Avenir Next" w:hAnsi="Avenir Next" w:cs="Arial"/>
          <w:color w:val="000000" w:themeColor="text1"/>
        </w:rPr>
        <w:t>s to answer the questions as best you can. Don’t be alarmed if the answer to some of the questions is “I don’t know.”</w:t>
      </w:r>
      <w:r w:rsidRPr="00A8609E">
        <w:rPr>
          <w:rFonts w:ascii="Avenir Next" w:hAnsi="Avenir Next" w:cs="Arial"/>
          <w:color w:val="000000" w:themeColor="text1"/>
        </w:rPr>
        <w:br/>
        <w:t xml:space="preserve">Be sure to get the CPS worker’s name and case number so you can verify the report if needed. </w:t>
      </w:r>
    </w:p>
    <w:p w14:paraId="2E00558E" w14:textId="2B8E855A" w:rsidR="00AA0C87" w:rsidRPr="00A8609E" w:rsidRDefault="00AA0C87" w:rsidP="00AA0C87">
      <w:pPr>
        <w:pStyle w:val="ListParagraph"/>
        <w:rPr>
          <w:rFonts w:ascii="Avenir Next" w:hAnsi="Avenir Next" w:cs="Arial"/>
          <w:color w:val="000000" w:themeColor="text1"/>
        </w:rPr>
      </w:pPr>
      <w:r w:rsidRPr="00A8609E">
        <w:rPr>
          <w:rFonts w:ascii="Avenir Next" w:hAnsi="Avenir Next" w:cs="Arial"/>
          <w:color w:val="000000" w:themeColor="text1"/>
        </w:rPr>
        <w:t xml:space="preserve">With the exception of informing the appropriate church leaders, individuals should maintain confidentiality. </w:t>
      </w:r>
    </w:p>
    <w:p w14:paraId="15FF987A" w14:textId="77777777" w:rsidR="0005106C" w:rsidRPr="00A8609E" w:rsidRDefault="0005106C" w:rsidP="0005106C">
      <w:pPr>
        <w:pStyle w:val="ListParagraph"/>
        <w:rPr>
          <w:rFonts w:ascii="Avenir Next" w:hAnsi="Avenir Next" w:cs="Arial"/>
          <w:color w:val="000000" w:themeColor="text1"/>
        </w:rPr>
      </w:pPr>
    </w:p>
    <w:p w14:paraId="7CB3E754" w14:textId="51EE0B6A" w:rsidR="00D22609" w:rsidRPr="00A8609E" w:rsidRDefault="0005106C" w:rsidP="00C018D1">
      <w:pPr>
        <w:pStyle w:val="ListParagraph"/>
        <w:numPr>
          <w:ilvl w:val="0"/>
          <w:numId w:val="25"/>
        </w:numPr>
        <w:rPr>
          <w:rFonts w:ascii="Avenir Next" w:hAnsi="Avenir Next" w:cs="Arial"/>
          <w:color w:val="000000" w:themeColor="text1"/>
        </w:rPr>
      </w:pPr>
      <w:r w:rsidRPr="00A8609E">
        <w:rPr>
          <w:rFonts w:ascii="Avenir Next" w:hAnsi="Avenir Next" w:cs="Arial"/>
          <w:color w:val="000000" w:themeColor="text1"/>
        </w:rPr>
        <w:t>When should the Pastor or other church staff be</w:t>
      </w:r>
      <w:r w:rsidR="008F5622" w:rsidRPr="00A8609E">
        <w:rPr>
          <w:rFonts w:ascii="Avenir Next" w:hAnsi="Avenir Next" w:cs="Arial"/>
          <w:color w:val="000000" w:themeColor="text1"/>
        </w:rPr>
        <w:t>come</w:t>
      </w:r>
      <w:r w:rsidRPr="00A8609E">
        <w:rPr>
          <w:rFonts w:ascii="Avenir Next" w:hAnsi="Avenir Next" w:cs="Arial"/>
          <w:color w:val="000000" w:themeColor="text1"/>
        </w:rPr>
        <w:t xml:space="preserve"> involved? </w:t>
      </w:r>
    </w:p>
    <w:p w14:paraId="26ADB25D" w14:textId="5B5727A3" w:rsidR="00D22609" w:rsidRPr="00A8609E" w:rsidRDefault="00D22609" w:rsidP="00D22609">
      <w:pPr>
        <w:pStyle w:val="ListParagraph"/>
        <w:rPr>
          <w:rFonts w:ascii="Avenir Next" w:hAnsi="Avenir Next" w:cs="Arial"/>
          <w:color w:val="000000" w:themeColor="text1"/>
        </w:rPr>
      </w:pPr>
      <w:r w:rsidRPr="00A8609E">
        <w:rPr>
          <w:rFonts w:ascii="Avenir Next" w:hAnsi="Avenir Next" w:cs="Arial"/>
          <w:color w:val="000000" w:themeColor="text1"/>
        </w:rPr>
        <w:t xml:space="preserve">Under normal circumstances, the </w:t>
      </w:r>
      <w:r w:rsidR="008F5622" w:rsidRPr="00A8609E">
        <w:rPr>
          <w:rFonts w:ascii="Avenir Next" w:hAnsi="Avenir Next" w:cs="Arial"/>
          <w:color w:val="000000" w:themeColor="text1"/>
        </w:rPr>
        <w:t xml:space="preserve">Lead </w:t>
      </w:r>
      <w:r w:rsidRPr="00A8609E">
        <w:rPr>
          <w:rFonts w:ascii="Avenir Next" w:hAnsi="Avenir Next" w:cs="Arial"/>
          <w:color w:val="000000" w:themeColor="text1"/>
        </w:rPr>
        <w:t xml:space="preserve">Pastor should be informed of any reported abuse as part of the chain of command. This will best allow the church </w:t>
      </w:r>
      <w:r w:rsidR="0044091D" w:rsidRPr="00A8609E">
        <w:rPr>
          <w:rFonts w:ascii="Avenir Next" w:hAnsi="Avenir Next" w:cs="Arial"/>
          <w:color w:val="000000" w:themeColor="text1"/>
        </w:rPr>
        <w:t xml:space="preserve">to </w:t>
      </w:r>
      <w:r w:rsidRPr="00A8609E">
        <w:rPr>
          <w:rFonts w:ascii="Avenir Next" w:hAnsi="Avenir Next" w:cs="Arial"/>
          <w:color w:val="000000" w:themeColor="text1"/>
        </w:rPr>
        <w:t>appropriately care for the abused, document the case, and utilize existing relationships with DSS, law enforcement officers, and insurance companies.</w:t>
      </w:r>
    </w:p>
    <w:p w14:paraId="11507B25" w14:textId="184FAC01" w:rsidR="00D22609" w:rsidRPr="00A8609E" w:rsidRDefault="00D22609" w:rsidP="00D22609">
      <w:pPr>
        <w:pStyle w:val="ListParagraph"/>
        <w:rPr>
          <w:rFonts w:ascii="Avenir Next" w:hAnsi="Avenir Next" w:cs="Arial"/>
          <w:color w:val="000000" w:themeColor="text1"/>
        </w:rPr>
      </w:pPr>
      <w:r w:rsidRPr="00A8609E">
        <w:rPr>
          <w:rFonts w:ascii="Avenir Next" w:hAnsi="Avenir Next" w:cs="Arial"/>
          <w:color w:val="000000" w:themeColor="text1"/>
        </w:rPr>
        <w:t xml:space="preserve">The following information should be considered when deciding whether the Pastor is contacted before or after the report is made. </w:t>
      </w:r>
    </w:p>
    <w:p w14:paraId="2BE8ABE4" w14:textId="77777777" w:rsidR="0044091D" w:rsidRPr="00A8609E" w:rsidRDefault="0044091D" w:rsidP="008F5622">
      <w:pPr>
        <w:pStyle w:val="ListParagraph"/>
        <w:rPr>
          <w:rFonts w:ascii="Avenir Next" w:hAnsi="Avenir Next" w:cs="Arial"/>
          <w:color w:val="000000" w:themeColor="text1"/>
        </w:rPr>
      </w:pPr>
    </w:p>
    <w:p w14:paraId="4AFF65F3" w14:textId="77777777" w:rsidR="0044091D" w:rsidRPr="00A8609E" w:rsidRDefault="0044091D" w:rsidP="008F5622">
      <w:pPr>
        <w:pStyle w:val="ListParagraph"/>
        <w:rPr>
          <w:rFonts w:ascii="Avenir Next" w:hAnsi="Avenir Next" w:cs="Arial"/>
          <w:color w:val="000000" w:themeColor="text1"/>
        </w:rPr>
      </w:pPr>
    </w:p>
    <w:p w14:paraId="0AFF6F32" w14:textId="18172551" w:rsidR="008F5622" w:rsidRPr="00A8609E" w:rsidRDefault="0005106C" w:rsidP="008F5622">
      <w:pPr>
        <w:pStyle w:val="ListParagraph"/>
        <w:rPr>
          <w:rFonts w:ascii="Avenir Next" w:hAnsi="Avenir Next" w:cs="Arial"/>
          <w:color w:val="000000" w:themeColor="text1"/>
        </w:rPr>
      </w:pPr>
      <w:r w:rsidRPr="00A8609E">
        <w:rPr>
          <w:rFonts w:ascii="Avenir Next" w:hAnsi="Avenir Next" w:cs="Arial"/>
          <w:color w:val="000000" w:themeColor="text1"/>
        </w:rPr>
        <w:br/>
      </w:r>
      <w:bookmarkStart w:id="12" w:name="_Hlk39498528"/>
      <w:r w:rsidRPr="00A8609E">
        <w:rPr>
          <w:rFonts w:ascii="Avenir Next" w:hAnsi="Avenir Next" w:cs="Arial"/>
          <w:color w:val="000000" w:themeColor="text1"/>
        </w:rPr>
        <w:t>Before the Report</w:t>
      </w:r>
    </w:p>
    <w:p w14:paraId="0D10C75D" w14:textId="045982EC" w:rsidR="0005106C" w:rsidRPr="00A8609E" w:rsidRDefault="0005106C" w:rsidP="00C018D1">
      <w:pPr>
        <w:pStyle w:val="ListParagraph"/>
        <w:numPr>
          <w:ilvl w:val="0"/>
          <w:numId w:val="30"/>
        </w:numPr>
        <w:rPr>
          <w:rFonts w:ascii="Avenir Next" w:hAnsi="Avenir Next" w:cs="Arial"/>
          <w:color w:val="000000" w:themeColor="text1"/>
        </w:rPr>
      </w:pPr>
      <w:r w:rsidRPr="00A8609E">
        <w:rPr>
          <w:rFonts w:ascii="Avenir Next" w:hAnsi="Avenir Next" w:cs="Arial"/>
          <w:color w:val="000000" w:themeColor="text1"/>
        </w:rPr>
        <w:t xml:space="preserve">If a church leader is unsure if their suspicion qualifies as “reasonable,” they may contact the church Pastor for insight. </w:t>
      </w:r>
    </w:p>
    <w:bookmarkEnd w:id="12"/>
    <w:p w14:paraId="2DFF3AC7" w14:textId="42F6E6BB" w:rsidR="0005106C" w:rsidRPr="00A8609E" w:rsidRDefault="0005106C" w:rsidP="00C018D1">
      <w:pPr>
        <w:pStyle w:val="ListParagraph"/>
        <w:numPr>
          <w:ilvl w:val="0"/>
          <w:numId w:val="28"/>
        </w:numPr>
        <w:rPr>
          <w:rFonts w:ascii="Avenir Next" w:hAnsi="Avenir Next" w:cs="Arial"/>
          <w:color w:val="000000" w:themeColor="text1"/>
        </w:rPr>
      </w:pPr>
      <w:r w:rsidRPr="00A8609E">
        <w:rPr>
          <w:rFonts w:ascii="Avenir Next" w:hAnsi="Avenir Next" w:cs="Arial"/>
          <w:color w:val="000000" w:themeColor="text1"/>
        </w:rPr>
        <w:lastRenderedPageBreak/>
        <w:t xml:space="preserve">However, there is a 24-hour deadline to make a report once the threshold of reasonable suspicion is reached. Do not allow contacting the Pastor to prevent you from filing in a timely manner. </w:t>
      </w:r>
    </w:p>
    <w:p w14:paraId="4946A2DB" w14:textId="0EC1B975" w:rsidR="0005106C" w:rsidRPr="00A8609E" w:rsidRDefault="0005106C" w:rsidP="00D22609">
      <w:pPr>
        <w:pStyle w:val="ListParagraph"/>
        <w:rPr>
          <w:rFonts w:ascii="Avenir Next" w:hAnsi="Avenir Next" w:cs="Arial"/>
          <w:color w:val="000000" w:themeColor="text1"/>
        </w:rPr>
      </w:pPr>
      <w:r w:rsidRPr="00A8609E">
        <w:rPr>
          <w:rFonts w:ascii="Avenir Next" w:hAnsi="Avenir Next" w:cs="Arial"/>
          <w:color w:val="000000" w:themeColor="text1"/>
        </w:rPr>
        <w:t xml:space="preserve">After the Report </w:t>
      </w:r>
    </w:p>
    <w:p w14:paraId="190F2FEC" w14:textId="14FE6A67" w:rsidR="0005106C" w:rsidRPr="00A8609E" w:rsidRDefault="0005106C" w:rsidP="00C018D1">
      <w:pPr>
        <w:pStyle w:val="ListParagraph"/>
        <w:numPr>
          <w:ilvl w:val="0"/>
          <w:numId w:val="28"/>
        </w:numPr>
        <w:rPr>
          <w:rFonts w:ascii="Avenir Next" w:hAnsi="Avenir Next" w:cs="Arial"/>
          <w:color w:val="000000" w:themeColor="text1"/>
        </w:rPr>
      </w:pPr>
      <w:r w:rsidRPr="00A8609E">
        <w:rPr>
          <w:rFonts w:ascii="Avenir Next" w:hAnsi="Avenir Next" w:cs="Arial"/>
          <w:color w:val="000000" w:themeColor="text1"/>
        </w:rPr>
        <w:t xml:space="preserve">If there is reason to believe that a child or person may be in immediate danger, a report should be filed as quickly as possible. Do not delay in an effort to contact someone from the church. </w:t>
      </w:r>
    </w:p>
    <w:p w14:paraId="7FA3350F" w14:textId="77777777" w:rsidR="008F5622" w:rsidRPr="00A8609E" w:rsidRDefault="008F5622" w:rsidP="008F5622">
      <w:pPr>
        <w:pStyle w:val="ListParagraph"/>
        <w:ind w:left="1800"/>
        <w:rPr>
          <w:rFonts w:ascii="Avenir Next" w:hAnsi="Avenir Next" w:cs="Arial"/>
          <w:color w:val="000000" w:themeColor="text1"/>
        </w:rPr>
      </w:pPr>
    </w:p>
    <w:p w14:paraId="757A1F61" w14:textId="4477C251" w:rsidR="008F5622" w:rsidRPr="00A8609E" w:rsidRDefault="008F5622" w:rsidP="00C018D1">
      <w:pPr>
        <w:pStyle w:val="ListParagraph"/>
        <w:numPr>
          <w:ilvl w:val="0"/>
          <w:numId w:val="25"/>
        </w:numPr>
        <w:rPr>
          <w:rFonts w:ascii="Avenir Next" w:hAnsi="Avenir Next" w:cs="Arial"/>
          <w:color w:val="000000" w:themeColor="text1"/>
        </w:rPr>
      </w:pPr>
      <w:r w:rsidRPr="00A8609E">
        <w:rPr>
          <w:rFonts w:ascii="Avenir Next" w:hAnsi="Avenir Next" w:cs="Arial"/>
          <w:color w:val="000000" w:themeColor="text1"/>
        </w:rPr>
        <w:t xml:space="preserve">What steps do we take if a church staff member is suspected of abuse? </w:t>
      </w:r>
    </w:p>
    <w:p w14:paraId="42960174" w14:textId="55BD59D4" w:rsidR="0005106C" w:rsidRPr="00A8609E" w:rsidRDefault="008F5622" w:rsidP="00C018D1">
      <w:pPr>
        <w:pStyle w:val="ListParagraph"/>
        <w:numPr>
          <w:ilvl w:val="0"/>
          <w:numId w:val="29"/>
        </w:numPr>
        <w:rPr>
          <w:rFonts w:ascii="Avenir Next" w:hAnsi="Avenir Next" w:cs="Arial"/>
          <w:color w:val="000000" w:themeColor="text1"/>
        </w:rPr>
      </w:pPr>
      <w:r w:rsidRPr="00A8609E">
        <w:rPr>
          <w:rFonts w:ascii="Avenir Next" w:hAnsi="Avenir Next" w:cs="Arial"/>
          <w:color w:val="000000" w:themeColor="text1"/>
        </w:rPr>
        <w:t xml:space="preserve">In </w:t>
      </w:r>
      <w:r w:rsidR="0005106C" w:rsidRPr="00A8609E">
        <w:rPr>
          <w:rFonts w:ascii="Avenir Next" w:hAnsi="Avenir Next" w:cs="Arial"/>
          <w:color w:val="000000" w:themeColor="text1"/>
        </w:rPr>
        <w:t>the event there is evidence to cause reasonable suspicion that the head pastor or a member of the staff</w:t>
      </w:r>
      <w:r w:rsidR="00D22609" w:rsidRPr="00A8609E">
        <w:rPr>
          <w:rFonts w:ascii="Avenir Next" w:hAnsi="Avenir Next" w:cs="Arial"/>
          <w:color w:val="000000" w:themeColor="text1"/>
        </w:rPr>
        <w:t xml:space="preserve"> could be guilty of abuse, DSS should be contacted immediately. </w:t>
      </w:r>
    </w:p>
    <w:p w14:paraId="23D4175E" w14:textId="1A606B67" w:rsidR="006651F1" w:rsidRDefault="008F5622" w:rsidP="00C018D1">
      <w:pPr>
        <w:pStyle w:val="ListParagraph"/>
        <w:numPr>
          <w:ilvl w:val="0"/>
          <w:numId w:val="29"/>
        </w:numPr>
        <w:rPr>
          <w:rFonts w:ascii="Avenir Next" w:hAnsi="Avenir Next" w:cs="Arial"/>
          <w:color w:val="000000" w:themeColor="text1"/>
        </w:rPr>
      </w:pPr>
      <w:r w:rsidRPr="00A8609E">
        <w:rPr>
          <w:rFonts w:ascii="Avenir Next" w:hAnsi="Avenir Next" w:cs="Arial"/>
          <w:color w:val="000000" w:themeColor="text1"/>
        </w:rPr>
        <w:t>The staff member should be removed from service until the due process has been completed.</w:t>
      </w:r>
      <w:r w:rsidR="007B2119" w:rsidRPr="00A8609E">
        <w:rPr>
          <w:rStyle w:val="FootnoteReference"/>
          <w:rFonts w:ascii="Avenir Next" w:hAnsi="Avenir Next" w:cs="Arial"/>
          <w:color w:val="000000" w:themeColor="text1"/>
        </w:rPr>
        <w:footnoteReference w:id="16"/>
      </w:r>
    </w:p>
    <w:p w14:paraId="00050259" w14:textId="4BC436CC" w:rsidR="006D6DC1" w:rsidRDefault="006D6DC1" w:rsidP="006D6DC1">
      <w:pPr>
        <w:rPr>
          <w:rFonts w:ascii="Avenir Next" w:hAnsi="Avenir Next" w:cs="Arial"/>
          <w:color w:val="000000" w:themeColor="text1"/>
        </w:rPr>
      </w:pPr>
    </w:p>
    <w:p w14:paraId="3F8E235A" w14:textId="1223DA28" w:rsidR="00B10BA2" w:rsidRPr="00A8609E" w:rsidRDefault="006D6DC1" w:rsidP="00B10BA2">
      <w:pPr>
        <w:pStyle w:val="ListParagraph"/>
        <w:ind w:left="1800"/>
        <w:rPr>
          <w:rFonts w:ascii="Avenir Next" w:hAnsi="Avenir Next" w:cs="Arial"/>
          <w:color w:val="000000" w:themeColor="text1"/>
        </w:rPr>
      </w:pPr>
      <w:r>
        <w:rPr>
          <w:rFonts w:ascii="Avenir Next" w:hAnsi="Avenir Next" w:cs="Arial"/>
          <w:color w:val="000000" w:themeColor="text1"/>
        </w:rPr>
        <w:br/>
      </w:r>
    </w:p>
    <w:p w14:paraId="4FD95C2F" w14:textId="66B84B64" w:rsidR="006651F1" w:rsidRPr="00A8609E" w:rsidRDefault="006651F1" w:rsidP="0039797E">
      <w:pPr>
        <w:pStyle w:val="ListParagraph"/>
        <w:numPr>
          <w:ilvl w:val="0"/>
          <w:numId w:val="13"/>
        </w:numPr>
        <w:jc w:val="center"/>
        <w:rPr>
          <w:rFonts w:ascii="Avenir Next" w:hAnsi="Avenir Next" w:cs="Arial"/>
          <w:b/>
          <w:bCs/>
          <w:color w:val="000000" w:themeColor="text1"/>
          <w:sz w:val="24"/>
          <w:szCs w:val="24"/>
        </w:rPr>
      </w:pPr>
      <w:r w:rsidRPr="00A8609E">
        <w:rPr>
          <w:rFonts w:ascii="Avenir Next" w:hAnsi="Avenir Next" w:cs="Arial"/>
          <w:b/>
          <w:bCs/>
          <w:color w:val="000000" w:themeColor="text1"/>
          <w:sz w:val="24"/>
          <w:szCs w:val="24"/>
        </w:rPr>
        <w:t xml:space="preserve">Post-Reporting </w:t>
      </w:r>
      <w:r w:rsidR="000A41AA" w:rsidRPr="00A8609E">
        <w:rPr>
          <w:rFonts w:ascii="Avenir Next" w:hAnsi="Avenir Next" w:cs="Arial"/>
          <w:b/>
          <w:bCs/>
          <w:color w:val="000000" w:themeColor="text1"/>
          <w:sz w:val="24"/>
          <w:szCs w:val="24"/>
        </w:rPr>
        <w:t>Care</w:t>
      </w:r>
    </w:p>
    <w:p w14:paraId="535207BC" w14:textId="7C1C9A37" w:rsidR="000A41AA" w:rsidRPr="00A8609E" w:rsidRDefault="00AA0C87" w:rsidP="00C018D1">
      <w:pPr>
        <w:pStyle w:val="ListParagraph"/>
        <w:numPr>
          <w:ilvl w:val="0"/>
          <w:numId w:val="33"/>
        </w:numPr>
        <w:rPr>
          <w:rFonts w:ascii="Avenir Next" w:hAnsi="Avenir Next" w:cs="Arial"/>
          <w:color w:val="000000" w:themeColor="text1"/>
        </w:rPr>
      </w:pPr>
      <w:r w:rsidRPr="00A8609E">
        <w:rPr>
          <w:rFonts w:ascii="Avenir Next" w:hAnsi="Avenir Next" w:cs="Arial"/>
          <w:color w:val="000000" w:themeColor="text1"/>
        </w:rPr>
        <w:t>Documentation:</w:t>
      </w:r>
    </w:p>
    <w:p w14:paraId="63382848" w14:textId="3B3012FF" w:rsidR="006651F1" w:rsidRPr="00A8609E" w:rsidRDefault="000A41AA" w:rsidP="000A41AA">
      <w:pPr>
        <w:pStyle w:val="ListParagraph"/>
        <w:rPr>
          <w:rFonts w:ascii="Avenir Next" w:hAnsi="Avenir Next" w:cs="Arial"/>
          <w:color w:val="000000" w:themeColor="text1"/>
        </w:rPr>
      </w:pPr>
      <w:r w:rsidRPr="00A8609E">
        <w:rPr>
          <w:rFonts w:ascii="Avenir Next" w:hAnsi="Avenir Next" w:cs="Arial"/>
          <w:color w:val="000000" w:themeColor="text1"/>
        </w:rPr>
        <w:t>Under normal circumstances, t</w:t>
      </w:r>
      <w:r w:rsidR="00AA0C87" w:rsidRPr="00A8609E">
        <w:rPr>
          <w:rFonts w:ascii="Avenir Next" w:hAnsi="Avenir Next" w:cs="Arial"/>
          <w:color w:val="000000" w:themeColor="text1"/>
        </w:rPr>
        <w:t xml:space="preserve">he Lead Pastor will be responsible for coordinating the documentation of any allegations. </w:t>
      </w:r>
      <w:r w:rsidRPr="00A8609E">
        <w:rPr>
          <w:rFonts w:ascii="Avenir Next" w:hAnsi="Avenir Next" w:cs="Arial"/>
          <w:color w:val="000000" w:themeColor="text1"/>
        </w:rPr>
        <w:t xml:space="preserve">They will also be responsible for contacting the church’s insurance company within 24 hours of a report being filed. </w:t>
      </w:r>
    </w:p>
    <w:p w14:paraId="3E559EAC" w14:textId="77777777" w:rsidR="000A41AA" w:rsidRPr="00A8609E" w:rsidRDefault="000A41AA" w:rsidP="000A41AA">
      <w:pPr>
        <w:pStyle w:val="ListParagraph"/>
        <w:rPr>
          <w:rFonts w:ascii="Avenir Next" w:hAnsi="Avenir Next" w:cs="Arial"/>
          <w:color w:val="000000" w:themeColor="text1"/>
        </w:rPr>
      </w:pPr>
    </w:p>
    <w:p w14:paraId="6B9EA056" w14:textId="56716ECD" w:rsidR="000A41AA" w:rsidRPr="00A8609E" w:rsidRDefault="000A41AA" w:rsidP="00C018D1">
      <w:pPr>
        <w:pStyle w:val="ListParagraph"/>
        <w:numPr>
          <w:ilvl w:val="0"/>
          <w:numId w:val="33"/>
        </w:numPr>
        <w:rPr>
          <w:rFonts w:ascii="Avenir Next" w:hAnsi="Avenir Next" w:cs="Arial"/>
          <w:color w:val="000000" w:themeColor="text1"/>
        </w:rPr>
      </w:pPr>
      <w:r w:rsidRPr="00A8609E">
        <w:rPr>
          <w:rFonts w:ascii="Avenir Next" w:hAnsi="Avenir Next" w:cs="Arial"/>
          <w:color w:val="000000" w:themeColor="text1"/>
        </w:rPr>
        <w:t>Post-Reporting Ministry:</w:t>
      </w:r>
    </w:p>
    <w:p w14:paraId="11757663" w14:textId="2F2816CD" w:rsidR="00F21C3F" w:rsidRPr="00A8609E" w:rsidRDefault="000A41AA" w:rsidP="000A41AA">
      <w:pPr>
        <w:pStyle w:val="ListParagraph"/>
        <w:rPr>
          <w:rFonts w:ascii="Avenir Next" w:hAnsi="Avenir Next" w:cs="Arial"/>
          <w:color w:val="000000" w:themeColor="text1"/>
        </w:rPr>
      </w:pPr>
      <w:r w:rsidRPr="00A8609E">
        <w:rPr>
          <w:rFonts w:ascii="Avenir Next" w:hAnsi="Avenir Next" w:cs="Arial"/>
          <w:color w:val="000000" w:themeColor="text1"/>
        </w:rPr>
        <w:t xml:space="preserve">Under normal circumstances, the Lead Pastor and other appropriate members of church leadership will be responsible for following up with the parties involved. Any concerned individuals should coordinate any follow up efforts with church leadership. </w:t>
      </w:r>
      <w:bookmarkStart w:id="13" w:name="_Hlk29278947"/>
    </w:p>
    <w:p w14:paraId="2FFF8F7D" w14:textId="77777777" w:rsidR="000A41AA" w:rsidRPr="00A8609E" w:rsidRDefault="000A41AA" w:rsidP="000A41AA">
      <w:pPr>
        <w:pStyle w:val="ListParagraph"/>
        <w:rPr>
          <w:rFonts w:ascii="Avenir Next" w:hAnsi="Avenir Next" w:cs="Arial"/>
          <w:color w:val="000000" w:themeColor="text1"/>
        </w:rPr>
      </w:pPr>
    </w:p>
    <w:p w14:paraId="3AC3E6A9" w14:textId="60066422" w:rsidR="00F21C3F" w:rsidRPr="00A8609E" w:rsidRDefault="00F21C3F" w:rsidP="0039797E">
      <w:pPr>
        <w:pStyle w:val="ListParagraph"/>
        <w:numPr>
          <w:ilvl w:val="0"/>
          <w:numId w:val="13"/>
        </w:numPr>
        <w:jc w:val="center"/>
        <w:rPr>
          <w:rFonts w:ascii="Avenir Next" w:hAnsi="Avenir Next" w:cs="Arial"/>
          <w:b/>
          <w:bCs/>
          <w:color w:val="000000" w:themeColor="text1"/>
          <w:sz w:val="24"/>
          <w:szCs w:val="24"/>
        </w:rPr>
      </w:pPr>
      <w:r w:rsidRPr="00A8609E">
        <w:rPr>
          <w:rFonts w:ascii="Avenir Next" w:hAnsi="Avenir Next" w:cs="Arial"/>
          <w:b/>
          <w:bCs/>
          <w:color w:val="000000" w:themeColor="text1"/>
          <w:sz w:val="24"/>
          <w:szCs w:val="24"/>
        </w:rPr>
        <w:t xml:space="preserve">Additional Resources </w:t>
      </w:r>
    </w:p>
    <w:p w14:paraId="703C5938" w14:textId="77777777" w:rsidR="00F21C3F" w:rsidRPr="00A8609E" w:rsidRDefault="00F21C3F" w:rsidP="00F21C3F">
      <w:pPr>
        <w:pStyle w:val="ListParagraph"/>
        <w:rPr>
          <w:rFonts w:ascii="Avenir Next" w:hAnsi="Avenir Next" w:cs="Arial"/>
          <w:color w:val="000000" w:themeColor="text1"/>
        </w:rPr>
      </w:pPr>
    </w:p>
    <w:bookmarkEnd w:id="13"/>
    <w:p w14:paraId="4DE2A67B" w14:textId="76A13D62" w:rsidR="00F21C3F" w:rsidRPr="00A8609E" w:rsidRDefault="00F21C3F" w:rsidP="00F21C3F">
      <w:pPr>
        <w:pStyle w:val="ListParagraph"/>
        <w:rPr>
          <w:rFonts w:ascii="Avenir Next" w:hAnsi="Avenir Next" w:cs="Arial"/>
          <w:color w:val="000000" w:themeColor="text1"/>
        </w:rPr>
      </w:pPr>
      <w:r w:rsidRPr="00A8609E">
        <w:rPr>
          <w:rFonts w:ascii="Avenir Next" w:hAnsi="Avenir Next" w:cs="Arial"/>
          <w:color w:val="000000" w:themeColor="text1"/>
        </w:rPr>
        <w:t xml:space="preserve">https://www.d2l.org/wp-content/uploads/2017/05/SAMPLE-CODE-OF-CONDUCT.pdf- </w:t>
      </w:r>
    </w:p>
    <w:p w14:paraId="045F43E0" w14:textId="5D3809C1" w:rsidR="00501B93" w:rsidRPr="00A8609E" w:rsidRDefault="00F21C3F" w:rsidP="00501B93">
      <w:pPr>
        <w:pStyle w:val="ListParagraph"/>
        <w:rPr>
          <w:rFonts w:ascii="Avenir Next" w:hAnsi="Avenir Next" w:cs="Arial"/>
          <w:color w:val="000000" w:themeColor="text1"/>
        </w:rPr>
      </w:pPr>
      <w:r w:rsidRPr="00A8609E">
        <w:rPr>
          <w:rFonts w:ascii="Avenir Next" w:hAnsi="Avenir Next" w:cs="Arial"/>
          <w:color w:val="000000" w:themeColor="text1"/>
        </w:rPr>
        <w:t>http://www.d2l.org/wp-content/uploads/2017/01/Reporting_Child_Sexual_Abuse-Small-File.pdf</w:t>
      </w:r>
    </w:p>
    <w:p w14:paraId="1808E039" w14:textId="3C536CF5" w:rsidR="00F21C3F" w:rsidRPr="00A8609E" w:rsidRDefault="00F21C3F" w:rsidP="00501B93">
      <w:pPr>
        <w:pStyle w:val="ListParagraph"/>
        <w:rPr>
          <w:rFonts w:ascii="Avenir Next" w:hAnsi="Avenir Next" w:cs="Arial"/>
          <w:color w:val="000000" w:themeColor="text1"/>
        </w:rPr>
      </w:pPr>
      <w:r w:rsidRPr="00A8609E">
        <w:rPr>
          <w:rFonts w:ascii="Avenir Next" w:hAnsi="Avenir Next" w:cs="Arial"/>
          <w:color w:val="000000" w:themeColor="text1"/>
        </w:rPr>
        <w:t>https://caringwell.com/</w:t>
      </w:r>
    </w:p>
    <w:p w14:paraId="1BBE011E" w14:textId="70E661BF" w:rsidR="00F21C3F" w:rsidRPr="00A8609E" w:rsidRDefault="00F21C3F" w:rsidP="00501B93">
      <w:pPr>
        <w:pStyle w:val="ListParagraph"/>
        <w:rPr>
          <w:rFonts w:ascii="Avenir Next" w:hAnsi="Avenir Next" w:cs="Arial"/>
          <w:color w:val="000000" w:themeColor="text1"/>
        </w:rPr>
      </w:pPr>
      <w:r w:rsidRPr="00A8609E">
        <w:rPr>
          <w:rFonts w:ascii="Avenir Next" w:hAnsi="Avenir Next" w:cs="Arial"/>
          <w:color w:val="000000" w:themeColor="text1"/>
        </w:rPr>
        <w:t>http://www.sbc.net/churchresources/sexabuseprevention.asp</w:t>
      </w:r>
    </w:p>
    <w:p w14:paraId="5C249781" w14:textId="0B1763A8" w:rsidR="00F21C3F" w:rsidRPr="00A8609E" w:rsidRDefault="00F21C3F" w:rsidP="00501B93">
      <w:pPr>
        <w:pStyle w:val="ListParagraph"/>
        <w:rPr>
          <w:rFonts w:ascii="Avenir Next" w:hAnsi="Avenir Next" w:cs="Arial"/>
          <w:color w:val="000000" w:themeColor="text1"/>
        </w:rPr>
      </w:pPr>
      <w:r w:rsidRPr="00A8609E">
        <w:rPr>
          <w:rFonts w:ascii="Avenir Next" w:hAnsi="Avenir Next" w:cs="Arial"/>
          <w:color w:val="000000" w:themeColor="text1"/>
        </w:rPr>
        <w:t>https://www.guidestonepropertycasualty.org/AboutUs/Articles/SafeguardAgainstAbuse</w:t>
      </w:r>
    </w:p>
    <w:p w14:paraId="42EDDB21" w14:textId="390639E7" w:rsidR="00F21C3F" w:rsidRPr="00A8609E" w:rsidRDefault="007B2119" w:rsidP="00501B93">
      <w:pPr>
        <w:pStyle w:val="ListParagraph"/>
        <w:rPr>
          <w:rFonts w:ascii="Avenir Next" w:hAnsi="Avenir Next" w:cs="Arial"/>
          <w:color w:val="000000" w:themeColor="text1"/>
        </w:rPr>
      </w:pPr>
      <w:r w:rsidRPr="00A8609E">
        <w:rPr>
          <w:rFonts w:ascii="Avenir Next" w:hAnsi="Avenir Next" w:cs="Arial"/>
          <w:color w:val="000000" w:themeColor="text1"/>
        </w:rPr>
        <w:t>http://bradhambrick.com/rso/</w:t>
      </w:r>
    </w:p>
    <w:p w14:paraId="5D90F6B6" w14:textId="08FC8E75" w:rsidR="007B2119" w:rsidRPr="00A8609E" w:rsidRDefault="00331AF3" w:rsidP="00501B93">
      <w:pPr>
        <w:pStyle w:val="ListParagraph"/>
        <w:rPr>
          <w:rFonts w:ascii="Avenir Next" w:hAnsi="Avenir Next" w:cs="Arial"/>
          <w:color w:val="000000" w:themeColor="text1"/>
        </w:rPr>
      </w:pPr>
      <w:r w:rsidRPr="00A8609E">
        <w:rPr>
          <w:rFonts w:ascii="Avenir Next" w:hAnsi="Avenir Next" w:cs="Arial"/>
          <w:color w:val="000000" w:themeColor="text1"/>
        </w:rPr>
        <w:t>https://vimeo.com/418007160?utm_source=Children%27s+Ministry&amp;utm_campaign=2bc58a6d15-EMAIL_CAMPAIGN_2020_05_04_12_23_COPY_05&amp;utm_medium=email&amp;utm_term=0_e7aa727cac-2bc58a6d15-128341005</w:t>
      </w:r>
    </w:p>
    <w:p w14:paraId="6B490D0F" w14:textId="1B80F669" w:rsidR="00331AF3" w:rsidRPr="00A8609E" w:rsidRDefault="00331AF3" w:rsidP="00501B93">
      <w:pPr>
        <w:pStyle w:val="ListParagraph"/>
        <w:rPr>
          <w:rFonts w:ascii="Avenir Next" w:hAnsi="Avenir Next" w:cs="Arial"/>
          <w:color w:val="000000" w:themeColor="text1"/>
        </w:rPr>
      </w:pPr>
      <w:r w:rsidRPr="00A8609E">
        <w:rPr>
          <w:rFonts w:ascii="Avenir Next" w:hAnsi="Avenir Next" w:cs="Arial"/>
          <w:color w:val="000000" w:themeColor="text1"/>
        </w:rPr>
        <w:t>https://bcmd.org/wp-content/uploads/2016/10/Safe_Environments_ChildrensMin.pdf</w:t>
      </w:r>
    </w:p>
    <w:p w14:paraId="280D9057" w14:textId="77777777" w:rsidR="00F21C3F" w:rsidRPr="00A8609E" w:rsidRDefault="00F21C3F" w:rsidP="00501B93">
      <w:pPr>
        <w:pStyle w:val="ListParagraph"/>
        <w:rPr>
          <w:rFonts w:ascii="Avenir Next" w:hAnsi="Avenir Next" w:cs="Arial"/>
          <w:color w:val="000000" w:themeColor="text1"/>
        </w:rPr>
      </w:pPr>
    </w:p>
    <w:p w14:paraId="76D296FE" w14:textId="77777777" w:rsidR="00F21C3F" w:rsidRPr="00A8609E" w:rsidRDefault="00F21C3F" w:rsidP="00501B93">
      <w:pPr>
        <w:pStyle w:val="ListParagraph"/>
        <w:rPr>
          <w:rFonts w:ascii="Avenir Next" w:hAnsi="Avenir Next" w:cs="Arial"/>
          <w:color w:val="000000" w:themeColor="text1"/>
        </w:rPr>
      </w:pPr>
    </w:p>
    <w:sectPr w:rsidR="00F21C3F" w:rsidRPr="00A8609E" w:rsidSect="008D060C">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77B87DA" w14:textId="77777777" w:rsidR="00C550B9" w:rsidRDefault="00C550B9" w:rsidP="005562BA">
      <w:pPr>
        <w:spacing w:after="0" w:line="240" w:lineRule="auto"/>
      </w:pPr>
      <w:r>
        <w:separator/>
      </w:r>
    </w:p>
  </w:endnote>
  <w:endnote w:type="continuationSeparator" w:id="0">
    <w:p w14:paraId="04A4E17C" w14:textId="77777777" w:rsidR="00C550B9" w:rsidRDefault="00C550B9" w:rsidP="005562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venir Next">
    <w:altName w:val="Avenir Next"/>
    <w:panose1 w:val="020B0503020202020204"/>
    <w:charset w:val="00"/>
    <w:family w:val="swiss"/>
    <w:pitch w:val="variable"/>
    <w:sig w:usb0="8000002F" w:usb1="5000204A" w:usb2="00000000" w:usb3="00000000" w:csb0="0000009B"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 w:name="Avenir Next Ultra Light">
    <w:altName w:val="Avenir Next Ultra Light"/>
    <w:panose1 w:val="020B0203020202020204"/>
    <w:charset w:val="4D"/>
    <w:family w:val="swiss"/>
    <w:pitch w:val="variable"/>
    <w:sig w:usb0="800000AF" w:usb1="5000204A" w:usb2="00000000" w:usb3="00000000" w:csb0="0000009B"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2010333287"/>
      <w:docPartObj>
        <w:docPartGallery w:val="Page Numbers (Bottom of Page)"/>
        <w:docPartUnique/>
      </w:docPartObj>
    </w:sdtPr>
    <w:sdtEndPr>
      <w:rPr>
        <w:rFonts w:ascii="Avenir Next Ultra Light" w:hAnsi="Avenir Next Ultra Light"/>
      </w:rPr>
    </w:sdtEndPr>
    <w:sdtContent>
      <w:p w14:paraId="5DF4B70E" w14:textId="24AE61E5" w:rsidR="005562BA" w:rsidRPr="00A8609E" w:rsidRDefault="005562BA">
        <w:pPr>
          <w:pStyle w:val="Footer"/>
          <w:jc w:val="right"/>
          <w:rPr>
            <w:rFonts w:ascii="Avenir Next Ultra Light" w:hAnsi="Avenir Next Ultra Light"/>
          </w:rPr>
        </w:pPr>
        <w:r w:rsidRPr="00A8609E">
          <w:rPr>
            <w:rFonts w:ascii="Avenir Next Ultra Light" w:hAnsi="Avenir Next Ultra Light"/>
          </w:rPr>
          <w:t xml:space="preserve">Page | </w:t>
        </w:r>
        <w:r w:rsidRPr="00A8609E">
          <w:rPr>
            <w:rFonts w:ascii="Avenir Next Ultra Light" w:hAnsi="Avenir Next Ultra Light"/>
          </w:rPr>
          <w:fldChar w:fldCharType="begin"/>
        </w:r>
        <w:r w:rsidRPr="00A8609E">
          <w:rPr>
            <w:rFonts w:ascii="Avenir Next Ultra Light" w:hAnsi="Avenir Next Ultra Light"/>
          </w:rPr>
          <w:instrText xml:space="preserve"> PAGE   \* MERGEFORMAT </w:instrText>
        </w:r>
        <w:r w:rsidRPr="00A8609E">
          <w:rPr>
            <w:rFonts w:ascii="Avenir Next Ultra Light" w:hAnsi="Avenir Next Ultra Light"/>
          </w:rPr>
          <w:fldChar w:fldCharType="separate"/>
        </w:r>
        <w:r w:rsidRPr="00A8609E">
          <w:rPr>
            <w:rFonts w:ascii="Avenir Next Ultra Light" w:hAnsi="Avenir Next Ultra Light"/>
            <w:noProof/>
          </w:rPr>
          <w:t>2</w:t>
        </w:r>
        <w:r w:rsidRPr="00A8609E">
          <w:rPr>
            <w:rFonts w:ascii="Avenir Next Ultra Light" w:hAnsi="Avenir Next Ultra Light"/>
            <w:noProof/>
          </w:rPr>
          <w:fldChar w:fldCharType="end"/>
        </w:r>
        <w:r w:rsidRPr="00A8609E">
          <w:rPr>
            <w:rFonts w:ascii="Avenir Next Ultra Light" w:hAnsi="Avenir Next Ultra Light"/>
          </w:rPr>
          <w:t xml:space="preserve"> </w:t>
        </w:r>
      </w:p>
    </w:sdtContent>
  </w:sdt>
  <w:p w14:paraId="231F091C" w14:textId="77777777" w:rsidR="005562BA" w:rsidRDefault="005562B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5530C0C" w14:textId="77777777" w:rsidR="00C550B9" w:rsidRDefault="00C550B9" w:rsidP="005562BA">
      <w:pPr>
        <w:spacing w:after="0" w:line="240" w:lineRule="auto"/>
      </w:pPr>
      <w:r>
        <w:separator/>
      </w:r>
    </w:p>
  </w:footnote>
  <w:footnote w:type="continuationSeparator" w:id="0">
    <w:p w14:paraId="1B13131F" w14:textId="77777777" w:rsidR="00C550B9" w:rsidRDefault="00C550B9" w:rsidP="005562BA">
      <w:pPr>
        <w:spacing w:after="0" w:line="240" w:lineRule="auto"/>
      </w:pPr>
      <w:r>
        <w:continuationSeparator/>
      </w:r>
    </w:p>
  </w:footnote>
  <w:footnote w:id="1">
    <w:p w14:paraId="38AA46AE" w14:textId="45592CB7" w:rsidR="008176BF" w:rsidRDefault="008176BF">
      <w:pPr>
        <w:pStyle w:val="FootnoteText"/>
      </w:pPr>
      <w:r>
        <w:rPr>
          <w:rStyle w:val="FootnoteReference"/>
        </w:rPr>
        <w:footnoteRef/>
      </w:r>
      <w:r>
        <w:t xml:space="preserve"> </w:t>
      </w:r>
      <w:r w:rsidR="006426E5" w:rsidRPr="00006E33">
        <w:t>https://www.9marks.org/answer/what-difference-between-church-elders-and-church-staff/</w:t>
      </w:r>
      <w:r w:rsidR="006426E5">
        <w:t xml:space="preserve"> </w:t>
      </w:r>
    </w:p>
  </w:footnote>
  <w:footnote w:id="2">
    <w:p w14:paraId="46A7ABCC" w14:textId="7535A11A" w:rsidR="00F21C3F" w:rsidRDefault="00F21C3F">
      <w:pPr>
        <w:pStyle w:val="FootnoteText"/>
      </w:pPr>
      <w:r>
        <w:rPr>
          <w:rStyle w:val="FootnoteReference"/>
        </w:rPr>
        <w:footnoteRef/>
      </w:r>
      <w:r>
        <w:t xml:space="preserve"> </w:t>
      </w:r>
      <w:r w:rsidRPr="00F21C3F">
        <w:t>https://erlc.com/resource-library/articles/how-to-create-child-protection-policies-for-your-church</w:t>
      </w:r>
    </w:p>
  </w:footnote>
  <w:footnote w:id="3">
    <w:p w14:paraId="3B7CF184" w14:textId="30AD4F90" w:rsidR="000D565E" w:rsidRDefault="000D565E">
      <w:pPr>
        <w:pStyle w:val="FootnoteText"/>
      </w:pPr>
      <w:r>
        <w:rPr>
          <w:rStyle w:val="FootnoteReference"/>
        </w:rPr>
        <w:footnoteRef/>
      </w:r>
      <w:r>
        <w:t xml:space="preserve"> </w:t>
      </w:r>
      <w:r w:rsidRPr="000D565E">
        <w:t>https://erlc.com/resource-library/articles/how-to-create-child-protection-policies-for-your-church</w:t>
      </w:r>
    </w:p>
  </w:footnote>
  <w:footnote w:id="4">
    <w:p w14:paraId="4FA53648" w14:textId="6151CF34" w:rsidR="006426E5" w:rsidRDefault="006426E5">
      <w:pPr>
        <w:pStyle w:val="FootnoteText"/>
      </w:pPr>
      <w:r>
        <w:rPr>
          <w:rStyle w:val="FootnoteReference"/>
        </w:rPr>
        <w:footnoteRef/>
      </w:r>
      <w:r>
        <w:t xml:space="preserve"> </w:t>
      </w:r>
      <w:r w:rsidRPr="00006E33">
        <w:t>https://baptistsonmission.org/BOM/files/6e/6e8c311f-a759-4b7b-94b2-faee5c0ece0a.pdf</w:t>
      </w:r>
      <w:r>
        <w:t xml:space="preserve"> </w:t>
      </w:r>
    </w:p>
  </w:footnote>
  <w:footnote w:id="5">
    <w:p w14:paraId="32712AA3" w14:textId="7EF50404" w:rsidR="00BB302A" w:rsidRDefault="00BB302A">
      <w:pPr>
        <w:pStyle w:val="FootnoteText"/>
      </w:pPr>
      <w:r>
        <w:rPr>
          <w:rStyle w:val="FootnoteReference"/>
        </w:rPr>
        <w:footnoteRef/>
      </w:r>
      <w:r>
        <w:t xml:space="preserve"> </w:t>
      </w:r>
      <w:r w:rsidRPr="00BB302A">
        <w:t>http://www.southsidesbc.org/uploads/2/2/8/4/22844136/childrens_protection_policy_2017_update.pdf</w:t>
      </w:r>
    </w:p>
  </w:footnote>
  <w:footnote w:id="6">
    <w:p w14:paraId="0F48B500" w14:textId="1E19589E" w:rsidR="00D70EC8" w:rsidRDefault="00D70EC8">
      <w:pPr>
        <w:pStyle w:val="FootnoteText"/>
      </w:pPr>
      <w:r>
        <w:rPr>
          <w:rStyle w:val="FootnoteReference"/>
        </w:rPr>
        <w:footnoteRef/>
      </w:r>
      <w:r>
        <w:t xml:space="preserve"> </w:t>
      </w:r>
      <w:r w:rsidR="006426E5" w:rsidRPr="00006E33">
        <w:t>file:///C:/Users/Acer/AppData/Local/Microsoft/Windows/INetCache/Content.Outlook/72C479OW/19.071_Creating_Safety_Security_Policies%20(002).pdf</w:t>
      </w:r>
      <w:r w:rsidR="006426E5">
        <w:t xml:space="preserve"> </w:t>
      </w:r>
    </w:p>
  </w:footnote>
  <w:footnote w:id="7">
    <w:p w14:paraId="0BD56BE3" w14:textId="40A3827E" w:rsidR="00436AC0" w:rsidRDefault="00436AC0">
      <w:pPr>
        <w:pStyle w:val="FootnoteText"/>
      </w:pPr>
      <w:r>
        <w:rPr>
          <w:rStyle w:val="FootnoteReference"/>
        </w:rPr>
        <w:footnoteRef/>
      </w:r>
      <w:r>
        <w:t xml:space="preserve"> </w:t>
      </w:r>
      <w:r w:rsidR="006426E5" w:rsidRPr="00006E33">
        <w:t>https://www.lifeway.com/en/articles/how-to-protect-your-church-from-lawsuits</w:t>
      </w:r>
      <w:r w:rsidR="006426E5">
        <w:t xml:space="preserve"> </w:t>
      </w:r>
    </w:p>
  </w:footnote>
  <w:footnote w:id="8">
    <w:p w14:paraId="7A57B8E4" w14:textId="3DC8239B" w:rsidR="00AC0DA3" w:rsidRPr="00AC0DA3" w:rsidRDefault="00F21C3F">
      <w:pPr>
        <w:pStyle w:val="FootnoteText"/>
      </w:pPr>
      <w:r w:rsidRPr="00AC0DA3">
        <w:rPr>
          <w:rStyle w:val="FootnoteReference"/>
        </w:rPr>
        <w:footnoteRef/>
      </w:r>
      <w:r w:rsidRPr="00AC0DA3">
        <w:t xml:space="preserve"> </w:t>
      </w:r>
      <w:r w:rsidR="00AC0DA3" w:rsidRPr="00D46413">
        <w:t>https://erlc.com/resource-library/articles/how-to-create-child-protection-policies-for-your-church-part-4</w:t>
      </w:r>
    </w:p>
  </w:footnote>
  <w:footnote w:id="9">
    <w:p w14:paraId="09771C03" w14:textId="48791CCB" w:rsidR="00730488" w:rsidRPr="00AC0DA3" w:rsidRDefault="00730488">
      <w:pPr>
        <w:pStyle w:val="FootnoteText"/>
      </w:pPr>
      <w:r w:rsidRPr="00AC0DA3">
        <w:rPr>
          <w:rStyle w:val="FootnoteReference"/>
        </w:rPr>
        <w:footnoteRef/>
      </w:r>
      <w:r w:rsidRPr="00AC0DA3">
        <w:t xml:space="preserve"> DeVries, Mark. Sustainable Youth Ministry: Why Most Youth Ministry </w:t>
      </w:r>
      <w:r w:rsidR="00BB302A" w:rsidRPr="00AC0DA3">
        <w:t>Doesn’t</w:t>
      </w:r>
      <w:r w:rsidRPr="00AC0DA3">
        <w:t xml:space="preserve"> Last and What Your Church Can Do about It. Downers Grove, IL: IVP Books, 2008.</w:t>
      </w:r>
    </w:p>
  </w:footnote>
  <w:footnote w:id="10">
    <w:p w14:paraId="6F49BF32" w14:textId="348D0A1A" w:rsidR="006426E5" w:rsidRPr="00AC0DA3" w:rsidRDefault="006426E5">
      <w:pPr>
        <w:pStyle w:val="FootnoteText"/>
      </w:pPr>
      <w:r w:rsidRPr="00AC0DA3">
        <w:rPr>
          <w:rStyle w:val="FootnoteReference"/>
        </w:rPr>
        <w:footnoteRef/>
      </w:r>
      <w:r w:rsidRPr="00AC0DA3">
        <w:t xml:space="preserve"> https://baptistsonmission.org/BOM/files/6e/6e8c311f-a759-4b7b-94b2-faee5c0ece0a.pdf </w:t>
      </w:r>
    </w:p>
  </w:footnote>
  <w:footnote w:id="11">
    <w:p w14:paraId="04605A74" w14:textId="09A154E3" w:rsidR="008176BF" w:rsidRDefault="008176BF">
      <w:pPr>
        <w:pStyle w:val="FootnoteText"/>
      </w:pPr>
      <w:r w:rsidRPr="00AC0DA3">
        <w:rPr>
          <w:rStyle w:val="FootnoteReference"/>
        </w:rPr>
        <w:footnoteRef/>
      </w:r>
      <w:r w:rsidRPr="00AC0DA3">
        <w:t xml:space="preserve"> </w:t>
      </w:r>
      <w:r w:rsidR="00006E33" w:rsidRPr="00AC0DA3">
        <w:t>f</w:t>
      </w:r>
      <w:r w:rsidR="006426E5" w:rsidRPr="00AC0DA3">
        <w:t>ile:///C:/Users/Acer/AppData/Local/Microsoft/Windows/INetCache/Content.Outlook/72C479OW/19.071_Creating_Safety_Security_Policies%20(002).pdf</w:t>
      </w:r>
      <w:r w:rsidR="006426E5">
        <w:t xml:space="preserve"> </w:t>
      </w:r>
    </w:p>
  </w:footnote>
  <w:footnote w:id="12">
    <w:p w14:paraId="44087B96" w14:textId="32A5E47D" w:rsidR="00455041" w:rsidRDefault="00455041">
      <w:pPr>
        <w:pStyle w:val="FootnoteText"/>
      </w:pPr>
      <w:r>
        <w:rPr>
          <w:rStyle w:val="FootnoteReference"/>
        </w:rPr>
        <w:footnoteRef/>
      </w:r>
      <w:r>
        <w:t xml:space="preserve"> </w:t>
      </w:r>
      <w:r w:rsidRPr="00455041">
        <w:t xml:space="preserve">Hambrick, Brad. </w:t>
      </w:r>
      <w:r w:rsidRPr="00455041">
        <w:rPr>
          <w:i/>
          <w:iCs/>
        </w:rPr>
        <w:t>Becoming a Church That Cares Well for the Abused: Handbook</w:t>
      </w:r>
      <w:r w:rsidRPr="00455041">
        <w:t>. Nashville, TN: B &amp; H Publishing, 2019</w:t>
      </w:r>
      <w:r>
        <w:t>, 94</w:t>
      </w:r>
      <w:r w:rsidR="00D22609">
        <w:t xml:space="preserve">. </w:t>
      </w:r>
    </w:p>
  </w:footnote>
  <w:footnote w:id="13">
    <w:p w14:paraId="15BB300C" w14:textId="027EDCA1" w:rsidR="00D22609" w:rsidRDefault="00D22609">
      <w:pPr>
        <w:pStyle w:val="FootnoteText"/>
      </w:pPr>
      <w:r>
        <w:rPr>
          <w:rStyle w:val="FootnoteReference"/>
        </w:rPr>
        <w:footnoteRef/>
      </w:r>
      <w:r>
        <w:t xml:space="preserve"> </w:t>
      </w:r>
      <w:r w:rsidRPr="00D22609">
        <w:t xml:space="preserve">  Hambrick, Brad. </w:t>
      </w:r>
      <w:r w:rsidRPr="00D22609">
        <w:rPr>
          <w:i/>
          <w:iCs/>
        </w:rPr>
        <w:t>Becoming a Church That Cares Well for the Abused: Handbook</w:t>
      </w:r>
      <w:r w:rsidRPr="00D22609">
        <w:t xml:space="preserve">. Nashville, TN: B &amp; H Publishing, 2019, </w:t>
      </w:r>
      <w:r>
        <w:t>38.</w:t>
      </w:r>
    </w:p>
  </w:footnote>
  <w:footnote w:id="14">
    <w:p w14:paraId="175A3EA7" w14:textId="6E6E6E37" w:rsidR="004504F3" w:rsidRDefault="004504F3">
      <w:pPr>
        <w:pStyle w:val="FootnoteText"/>
      </w:pPr>
      <w:r>
        <w:rPr>
          <w:rStyle w:val="FootnoteReference"/>
        </w:rPr>
        <w:footnoteRef/>
      </w:r>
      <w:r>
        <w:t xml:space="preserve"> </w:t>
      </w:r>
      <w:r w:rsidRPr="004504F3">
        <w:t>https://www.ncdhhs.gov/divisions/social-services/child-welfare-services/child-protective-services/about-child-abuse-and</w:t>
      </w:r>
    </w:p>
  </w:footnote>
  <w:footnote w:id="15">
    <w:p w14:paraId="5866503E" w14:textId="6B2E01AD" w:rsidR="004504F3" w:rsidRDefault="004504F3">
      <w:pPr>
        <w:pStyle w:val="FootnoteText"/>
      </w:pPr>
      <w:r>
        <w:rPr>
          <w:rStyle w:val="FootnoteReference"/>
        </w:rPr>
        <w:footnoteRef/>
      </w:r>
      <w:r>
        <w:t xml:space="preserve"> </w:t>
      </w:r>
      <w:r w:rsidRPr="004504F3">
        <w:t>https://www.ncdhhs.gov/divisions/social-services/child-welfare-services/child-protective-services/about-child-abuse-and</w:t>
      </w:r>
    </w:p>
  </w:footnote>
  <w:footnote w:id="16">
    <w:p w14:paraId="52272568" w14:textId="39DDA6A2" w:rsidR="007B2119" w:rsidRDefault="007B2119">
      <w:pPr>
        <w:pStyle w:val="FootnoteText"/>
      </w:pPr>
      <w:r>
        <w:rPr>
          <w:rStyle w:val="FootnoteReference"/>
        </w:rPr>
        <w:footnoteRef/>
      </w:r>
      <w:r>
        <w:t xml:space="preserve"> </w:t>
      </w:r>
      <w:r w:rsidRPr="007B2119">
        <w:t>https://vimeo.com/418007160?utm_source=Children%27s+Ministry&amp;utm_campaign=2bc58a6d15-EMAIL_CAMPAIGN_2020_05_04_12_23_COPY_05&amp;utm_medium=email&amp;utm_term=0_e7aa727cac-2bc58a6d15-128341005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B83AD3"/>
    <w:multiLevelType w:val="hybridMultilevel"/>
    <w:tmpl w:val="0626422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00CB117E"/>
    <w:multiLevelType w:val="hybridMultilevel"/>
    <w:tmpl w:val="5FBAE4BA"/>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2E008AC"/>
    <w:multiLevelType w:val="hybridMultilevel"/>
    <w:tmpl w:val="9D44CC7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4E14DCA"/>
    <w:multiLevelType w:val="hybridMultilevel"/>
    <w:tmpl w:val="C67ACE26"/>
    <w:lvl w:ilvl="0" w:tplc="04090001">
      <w:start w:val="1"/>
      <w:numFmt w:val="bullet"/>
      <w:lvlText w:val=""/>
      <w:lvlJc w:val="left"/>
      <w:pPr>
        <w:ind w:left="1440" w:hanging="360"/>
      </w:pPr>
      <w:rPr>
        <w:rFonts w:ascii="Symbol" w:hAnsi="Symbol" w:hint="default"/>
      </w:rPr>
    </w:lvl>
    <w:lvl w:ilvl="1" w:tplc="9E884A08">
      <w:numFmt w:val="bullet"/>
      <w:lvlText w:val="•"/>
      <w:lvlJc w:val="left"/>
      <w:pPr>
        <w:ind w:left="2160" w:hanging="360"/>
      </w:pPr>
      <w:rPr>
        <w:rFonts w:ascii="Calibri" w:eastAsiaTheme="minorHAnsi" w:hAnsi="Calibri" w:cs="Calibri"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06B04D3F"/>
    <w:multiLevelType w:val="hybridMultilevel"/>
    <w:tmpl w:val="DF66ED3C"/>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06D13C0C"/>
    <w:multiLevelType w:val="hybridMultilevel"/>
    <w:tmpl w:val="DB6438EE"/>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09E3764D"/>
    <w:multiLevelType w:val="hybridMultilevel"/>
    <w:tmpl w:val="68A85FE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0C3158A7"/>
    <w:multiLevelType w:val="hybridMultilevel"/>
    <w:tmpl w:val="AACA89D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FC23787"/>
    <w:multiLevelType w:val="hybridMultilevel"/>
    <w:tmpl w:val="DD823CEA"/>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9" w15:restartNumberingAfterBreak="0">
    <w:nsid w:val="1064050E"/>
    <w:multiLevelType w:val="hybridMultilevel"/>
    <w:tmpl w:val="C13E06A2"/>
    <w:lvl w:ilvl="0" w:tplc="04090001">
      <w:start w:val="1"/>
      <w:numFmt w:val="bullet"/>
      <w:lvlText w:val=""/>
      <w:lvlJc w:val="left"/>
      <w:pPr>
        <w:ind w:left="144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0" w15:restartNumberingAfterBreak="0">
    <w:nsid w:val="15384A92"/>
    <w:multiLevelType w:val="hybridMultilevel"/>
    <w:tmpl w:val="00424ACA"/>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184E11BD"/>
    <w:multiLevelType w:val="hybridMultilevel"/>
    <w:tmpl w:val="8892DA1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2" w15:restartNumberingAfterBreak="0">
    <w:nsid w:val="1B693C12"/>
    <w:multiLevelType w:val="hybridMultilevel"/>
    <w:tmpl w:val="EAB6016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1FFF2D61"/>
    <w:multiLevelType w:val="hybridMultilevel"/>
    <w:tmpl w:val="19B2295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22E14CC8"/>
    <w:multiLevelType w:val="hybridMultilevel"/>
    <w:tmpl w:val="05BA0D28"/>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2A251AAB"/>
    <w:multiLevelType w:val="hybridMultilevel"/>
    <w:tmpl w:val="0B96BE8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30B8483D"/>
    <w:multiLevelType w:val="multilevel"/>
    <w:tmpl w:val="335CB0F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17" w15:restartNumberingAfterBreak="0">
    <w:nsid w:val="344D357B"/>
    <w:multiLevelType w:val="hybridMultilevel"/>
    <w:tmpl w:val="DC44CCF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34BB1EC4"/>
    <w:multiLevelType w:val="hybridMultilevel"/>
    <w:tmpl w:val="488EDDC0"/>
    <w:lvl w:ilvl="0" w:tplc="04090017">
      <w:start w:val="1"/>
      <w:numFmt w:val="lowerLetter"/>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6FB7F12"/>
    <w:multiLevelType w:val="hybridMultilevel"/>
    <w:tmpl w:val="E2F8FC3E"/>
    <w:lvl w:ilvl="0" w:tplc="04090013">
      <w:start w:val="1"/>
      <w:numFmt w:val="upperRoman"/>
      <w:lvlText w:val="%1."/>
      <w:lvlJc w:val="righ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371F64E7"/>
    <w:multiLevelType w:val="hybridMultilevel"/>
    <w:tmpl w:val="8F7877F0"/>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37805AFE"/>
    <w:multiLevelType w:val="hybridMultilevel"/>
    <w:tmpl w:val="F5EAC97C"/>
    <w:lvl w:ilvl="0" w:tplc="04090001">
      <w:start w:val="1"/>
      <w:numFmt w:val="bullet"/>
      <w:lvlText w:val=""/>
      <w:lvlJc w:val="left"/>
      <w:pPr>
        <w:ind w:left="1440" w:hanging="360"/>
      </w:pPr>
      <w:rPr>
        <w:rFonts w:ascii="Symbol" w:hAnsi="Symbol"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15:restartNumberingAfterBreak="0">
    <w:nsid w:val="38DD2C55"/>
    <w:multiLevelType w:val="hybridMultilevel"/>
    <w:tmpl w:val="0C5EBB4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15:restartNumberingAfterBreak="0">
    <w:nsid w:val="3A0F0BB9"/>
    <w:multiLevelType w:val="hybridMultilevel"/>
    <w:tmpl w:val="C8145848"/>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4" w15:restartNumberingAfterBreak="0">
    <w:nsid w:val="3A7F6419"/>
    <w:multiLevelType w:val="hybridMultilevel"/>
    <w:tmpl w:val="C9D446B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43612CC6"/>
    <w:multiLevelType w:val="hybridMultilevel"/>
    <w:tmpl w:val="C0CCFF2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15:restartNumberingAfterBreak="0">
    <w:nsid w:val="494D52D9"/>
    <w:multiLevelType w:val="hybridMultilevel"/>
    <w:tmpl w:val="7F60138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7" w15:restartNumberingAfterBreak="0">
    <w:nsid w:val="508F55CE"/>
    <w:multiLevelType w:val="hybridMultilevel"/>
    <w:tmpl w:val="1152C69C"/>
    <w:lvl w:ilvl="0" w:tplc="04090001">
      <w:start w:val="1"/>
      <w:numFmt w:val="bullet"/>
      <w:lvlText w:val=""/>
      <w:lvlJc w:val="left"/>
      <w:pPr>
        <w:ind w:left="1500" w:hanging="360"/>
      </w:pPr>
      <w:rPr>
        <w:rFonts w:ascii="Symbol" w:hAnsi="Symbol" w:hint="default"/>
      </w:rPr>
    </w:lvl>
    <w:lvl w:ilvl="1" w:tplc="04090003" w:tentative="1">
      <w:start w:val="1"/>
      <w:numFmt w:val="bullet"/>
      <w:lvlText w:val="o"/>
      <w:lvlJc w:val="left"/>
      <w:pPr>
        <w:ind w:left="2220" w:hanging="360"/>
      </w:pPr>
      <w:rPr>
        <w:rFonts w:ascii="Courier New" w:hAnsi="Courier New" w:cs="Courier New" w:hint="default"/>
      </w:rPr>
    </w:lvl>
    <w:lvl w:ilvl="2" w:tplc="04090005" w:tentative="1">
      <w:start w:val="1"/>
      <w:numFmt w:val="bullet"/>
      <w:lvlText w:val=""/>
      <w:lvlJc w:val="left"/>
      <w:pPr>
        <w:ind w:left="2940" w:hanging="360"/>
      </w:pPr>
      <w:rPr>
        <w:rFonts w:ascii="Wingdings" w:hAnsi="Wingdings" w:hint="default"/>
      </w:rPr>
    </w:lvl>
    <w:lvl w:ilvl="3" w:tplc="04090001" w:tentative="1">
      <w:start w:val="1"/>
      <w:numFmt w:val="bullet"/>
      <w:lvlText w:val=""/>
      <w:lvlJc w:val="left"/>
      <w:pPr>
        <w:ind w:left="3660" w:hanging="360"/>
      </w:pPr>
      <w:rPr>
        <w:rFonts w:ascii="Symbol" w:hAnsi="Symbol" w:hint="default"/>
      </w:rPr>
    </w:lvl>
    <w:lvl w:ilvl="4" w:tplc="04090003" w:tentative="1">
      <w:start w:val="1"/>
      <w:numFmt w:val="bullet"/>
      <w:lvlText w:val="o"/>
      <w:lvlJc w:val="left"/>
      <w:pPr>
        <w:ind w:left="4380" w:hanging="360"/>
      </w:pPr>
      <w:rPr>
        <w:rFonts w:ascii="Courier New" w:hAnsi="Courier New" w:cs="Courier New" w:hint="default"/>
      </w:rPr>
    </w:lvl>
    <w:lvl w:ilvl="5" w:tplc="04090005" w:tentative="1">
      <w:start w:val="1"/>
      <w:numFmt w:val="bullet"/>
      <w:lvlText w:val=""/>
      <w:lvlJc w:val="left"/>
      <w:pPr>
        <w:ind w:left="5100" w:hanging="360"/>
      </w:pPr>
      <w:rPr>
        <w:rFonts w:ascii="Wingdings" w:hAnsi="Wingdings" w:hint="default"/>
      </w:rPr>
    </w:lvl>
    <w:lvl w:ilvl="6" w:tplc="04090001" w:tentative="1">
      <w:start w:val="1"/>
      <w:numFmt w:val="bullet"/>
      <w:lvlText w:val=""/>
      <w:lvlJc w:val="left"/>
      <w:pPr>
        <w:ind w:left="5820" w:hanging="360"/>
      </w:pPr>
      <w:rPr>
        <w:rFonts w:ascii="Symbol" w:hAnsi="Symbol" w:hint="default"/>
      </w:rPr>
    </w:lvl>
    <w:lvl w:ilvl="7" w:tplc="04090003" w:tentative="1">
      <w:start w:val="1"/>
      <w:numFmt w:val="bullet"/>
      <w:lvlText w:val="o"/>
      <w:lvlJc w:val="left"/>
      <w:pPr>
        <w:ind w:left="6540" w:hanging="360"/>
      </w:pPr>
      <w:rPr>
        <w:rFonts w:ascii="Courier New" w:hAnsi="Courier New" w:cs="Courier New" w:hint="default"/>
      </w:rPr>
    </w:lvl>
    <w:lvl w:ilvl="8" w:tplc="04090005" w:tentative="1">
      <w:start w:val="1"/>
      <w:numFmt w:val="bullet"/>
      <w:lvlText w:val=""/>
      <w:lvlJc w:val="left"/>
      <w:pPr>
        <w:ind w:left="7260" w:hanging="360"/>
      </w:pPr>
      <w:rPr>
        <w:rFonts w:ascii="Wingdings" w:hAnsi="Wingdings" w:hint="default"/>
      </w:rPr>
    </w:lvl>
  </w:abstractNum>
  <w:abstractNum w:abstractNumId="28" w15:restartNumberingAfterBreak="0">
    <w:nsid w:val="50BF00E4"/>
    <w:multiLevelType w:val="hybridMultilevel"/>
    <w:tmpl w:val="952E775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9" w15:restartNumberingAfterBreak="0">
    <w:nsid w:val="56926F67"/>
    <w:multiLevelType w:val="hybridMultilevel"/>
    <w:tmpl w:val="3992FC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56972561"/>
    <w:multiLevelType w:val="hybridMultilevel"/>
    <w:tmpl w:val="7C92697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59C23C49"/>
    <w:multiLevelType w:val="hybridMultilevel"/>
    <w:tmpl w:val="EBC43BD2"/>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5D460A55"/>
    <w:multiLevelType w:val="hybridMultilevel"/>
    <w:tmpl w:val="9AAAD746"/>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5E0E13E3"/>
    <w:multiLevelType w:val="hybridMultilevel"/>
    <w:tmpl w:val="42901E1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4" w15:restartNumberingAfterBreak="0">
    <w:nsid w:val="5E8F5233"/>
    <w:multiLevelType w:val="hybridMultilevel"/>
    <w:tmpl w:val="D1AC74A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659C6F23"/>
    <w:multiLevelType w:val="hybridMultilevel"/>
    <w:tmpl w:val="B832C4EE"/>
    <w:lvl w:ilvl="0" w:tplc="04090017">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696940D2"/>
    <w:multiLevelType w:val="multilevel"/>
    <w:tmpl w:val="DF6A75D0"/>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37" w15:restartNumberingAfterBreak="0">
    <w:nsid w:val="752F6310"/>
    <w:multiLevelType w:val="hybridMultilevel"/>
    <w:tmpl w:val="5F56E3F2"/>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C8D78AC"/>
    <w:multiLevelType w:val="hybridMultilevel"/>
    <w:tmpl w:val="551EE8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7FDF69DA"/>
    <w:multiLevelType w:val="hybridMultilevel"/>
    <w:tmpl w:val="65DE8D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21"/>
  </w:num>
  <w:num w:numId="2">
    <w:abstractNumId w:val="10"/>
  </w:num>
  <w:num w:numId="3">
    <w:abstractNumId w:val="11"/>
  </w:num>
  <w:num w:numId="4">
    <w:abstractNumId w:val="29"/>
  </w:num>
  <w:num w:numId="5">
    <w:abstractNumId w:val="28"/>
  </w:num>
  <w:num w:numId="6">
    <w:abstractNumId w:val="38"/>
  </w:num>
  <w:num w:numId="7">
    <w:abstractNumId w:val="39"/>
  </w:num>
  <w:num w:numId="8">
    <w:abstractNumId w:val="33"/>
  </w:num>
  <w:num w:numId="9">
    <w:abstractNumId w:val="9"/>
  </w:num>
  <w:num w:numId="10">
    <w:abstractNumId w:val="3"/>
  </w:num>
  <w:num w:numId="11">
    <w:abstractNumId w:val="6"/>
  </w:num>
  <w:num w:numId="12">
    <w:abstractNumId w:val="35"/>
  </w:num>
  <w:num w:numId="13">
    <w:abstractNumId w:val="19"/>
  </w:num>
  <w:num w:numId="14">
    <w:abstractNumId w:val="37"/>
  </w:num>
  <w:num w:numId="15">
    <w:abstractNumId w:val="1"/>
  </w:num>
  <w:num w:numId="16">
    <w:abstractNumId w:val="5"/>
  </w:num>
  <w:num w:numId="17">
    <w:abstractNumId w:val="32"/>
  </w:num>
  <w:num w:numId="18">
    <w:abstractNumId w:val="20"/>
  </w:num>
  <w:num w:numId="19">
    <w:abstractNumId w:val="22"/>
  </w:num>
  <w:num w:numId="20">
    <w:abstractNumId w:val="34"/>
  </w:num>
  <w:num w:numId="21">
    <w:abstractNumId w:val="18"/>
  </w:num>
  <w:num w:numId="22">
    <w:abstractNumId w:val="27"/>
  </w:num>
  <w:num w:numId="23">
    <w:abstractNumId w:val="7"/>
  </w:num>
  <w:num w:numId="24">
    <w:abstractNumId w:val="25"/>
  </w:num>
  <w:num w:numId="25">
    <w:abstractNumId w:val="4"/>
  </w:num>
  <w:num w:numId="26">
    <w:abstractNumId w:val="24"/>
  </w:num>
  <w:num w:numId="27">
    <w:abstractNumId w:val="30"/>
  </w:num>
  <w:num w:numId="28">
    <w:abstractNumId w:val="26"/>
  </w:num>
  <w:num w:numId="29">
    <w:abstractNumId w:val="8"/>
  </w:num>
  <w:num w:numId="30">
    <w:abstractNumId w:val="23"/>
  </w:num>
  <w:num w:numId="31">
    <w:abstractNumId w:val="17"/>
  </w:num>
  <w:num w:numId="32">
    <w:abstractNumId w:val="0"/>
  </w:num>
  <w:num w:numId="33">
    <w:abstractNumId w:val="14"/>
  </w:num>
  <w:num w:numId="34">
    <w:abstractNumId w:val="31"/>
  </w:num>
  <w:num w:numId="35">
    <w:abstractNumId w:val="2"/>
  </w:num>
  <w:num w:numId="36">
    <w:abstractNumId w:val="13"/>
  </w:num>
  <w:num w:numId="37">
    <w:abstractNumId w:val="36"/>
  </w:num>
  <w:num w:numId="38">
    <w:abstractNumId w:val="16"/>
  </w:num>
  <w:num w:numId="39">
    <w:abstractNumId w:val="15"/>
  </w:num>
  <w:num w:numId="40">
    <w:abstractNumId w:val="12"/>
  </w:num>
  <w:numIdMacAtCleanup w:val="3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D060C"/>
    <w:rsid w:val="00006E33"/>
    <w:rsid w:val="0002326A"/>
    <w:rsid w:val="0003441C"/>
    <w:rsid w:val="00043CC9"/>
    <w:rsid w:val="0005106C"/>
    <w:rsid w:val="00072CA2"/>
    <w:rsid w:val="00080CE8"/>
    <w:rsid w:val="000A41AA"/>
    <w:rsid w:val="000D565E"/>
    <w:rsid w:val="000F2FAE"/>
    <w:rsid w:val="00132834"/>
    <w:rsid w:val="00146CFF"/>
    <w:rsid w:val="00151458"/>
    <w:rsid w:val="00153E17"/>
    <w:rsid w:val="00184867"/>
    <w:rsid w:val="00185053"/>
    <w:rsid w:val="001A53BA"/>
    <w:rsid w:val="001A734F"/>
    <w:rsid w:val="001B706B"/>
    <w:rsid w:val="001D30FF"/>
    <w:rsid w:val="001E1F14"/>
    <w:rsid w:val="001E33E3"/>
    <w:rsid w:val="001F6EA6"/>
    <w:rsid w:val="0024374E"/>
    <w:rsid w:val="00255277"/>
    <w:rsid w:val="002B4C34"/>
    <w:rsid w:val="00317ACA"/>
    <w:rsid w:val="00331AF3"/>
    <w:rsid w:val="0039797E"/>
    <w:rsid w:val="003B60BD"/>
    <w:rsid w:val="003B6510"/>
    <w:rsid w:val="003D54A2"/>
    <w:rsid w:val="003D7578"/>
    <w:rsid w:val="00415479"/>
    <w:rsid w:val="00436AC0"/>
    <w:rsid w:val="0044091D"/>
    <w:rsid w:val="004504F3"/>
    <w:rsid w:val="004545D0"/>
    <w:rsid w:val="00455041"/>
    <w:rsid w:val="00455335"/>
    <w:rsid w:val="004961B0"/>
    <w:rsid w:val="004A7409"/>
    <w:rsid w:val="004B2681"/>
    <w:rsid w:val="004C1B50"/>
    <w:rsid w:val="004D494B"/>
    <w:rsid w:val="004D6C8F"/>
    <w:rsid w:val="004E643B"/>
    <w:rsid w:val="00501B93"/>
    <w:rsid w:val="00511FEC"/>
    <w:rsid w:val="005178E2"/>
    <w:rsid w:val="005562BA"/>
    <w:rsid w:val="00557D2D"/>
    <w:rsid w:val="00586734"/>
    <w:rsid w:val="005C16F3"/>
    <w:rsid w:val="005E77DD"/>
    <w:rsid w:val="005F113E"/>
    <w:rsid w:val="006426E5"/>
    <w:rsid w:val="006651F1"/>
    <w:rsid w:val="00666003"/>
    <w:rsid w:val="006907DD"/>
    <w:rsid w:val="0069251E"/>
    <w:rsid w:val="006B3231"/>
    <w:rsid w:val="006C4D88"/>
    <w:rsid w:val="006D6DC1"/>
    <w:rsid w:val="006E1B51"/>
    <w:rsid w:val="00730488"/>
    <w:rsid w:val="0073107E"/>
    <w:rsid w:val="00734E52"/>
    <w:rsid w:val="007B2119"/>
    <w:rsid w:val="007B54D2"/>
    <w:rsid w:val="007C4339"/>
    <w:rsid w:val="008107CC"/>
    <w:rsid w:val="008176BF"/>
    <w:rsid w:val="008467E5"/>
    <w:rsid w:val="0085532C"/>
    <w:rsid w:val="008947A2"/>
    <w:rsid w:val="008D060C"/>
    <w:rsid w:val="008D08E1"/>
    <w:rsid w:val="008E28B9"/>
    <w:rsid w:val="008F5622"/>
    <w:rsid w:val="0094091D"/>
    <w:rsid w:val="0096153C"/>
    <w:rsid w:val="00987F92"/>
    <w:rsid w:val="009909FE"/>
    <w:rsid w:val="009D2F89"/>
    <w:rsid w:val="009E5FA8"/>
    <w:rsid w:val="00A60B22"/>
    <w:rsid w:val="00A709AF"/>
    <w:rsid w:val="00A76B22"/>
    <w:rsid w:val="00A8609E"/>
    <w:rsid w:val="00AA0C87"/>
    <w:rsid w:val="00AA1789"/>
    <w:rsid w:val="00AC0DA3"/>
    <w:rsid w:val="00AE543A"/>
    <w:rsid w:val="00AF16E6"/>
    <w:rsid w:val="00B10BA2"/>
    <w:rsid w:val="00B30A2E"/>
    <w:rsid w:val="00B92A9C"/>
    <w:rsid w:val="00BA56A0"/>
    <w:rsid w:val="00BB1789"/>
    <w:rsid w:val="00BB302A"/>
    <w:rsid w:val="00BC75CE"/>
    <w:rsid w:val="00BD1A9F"/>
    <w:rsid w:val="00C018D1"/>
    <w:rsid w:val="00C02230"/>
    <w:rsid w:val="00C409D6"/>
    <w:rsid w:val="00C550B9"/>
    <w:rsid w:val="00C60562"/>
    <w:rsid w:val="00C61C16"/>
    <w:rsid w:val="00CC7487"/>
    <w:rsid w:val="00D01E83"/>
    <w:rsid w:val="00D22609"/>
    <w:rsid w:val="00D35AED"/>
    <w:rsid w:val="00D46413"/>
    <w:rsid w:val="00D531F5"/>
    <w:rsid w:val="00D70EC8"/>
    <w:rsid w:val="00DB7E85"/>
    <w:rsid w:val="00DD1FC1"/>
    <w:rsid w:val="00DE6758"/>
    <w:rsid w:val="00E24F54"/>
    <w:rsid w:val="00E44D1E"/>
    <w:rsid w:val="00E542D6"/>
    <w:rsid w:val="00E576D2"/>
    <w:rsid w:val="00E92496"/>
    <w:rsid w:val="00EC35DC"/>
    <w:rsid w:val="00EE6BFD"/>
    <w:rsid w:val="00EF6AF0"/>
    <w:rsid w:val="00EF6E50"/>
    <w:rsid w:val="00F10AE1"/>
    <w:rsid w:val="00F21B31"/>
    <w:rsid w:val="00F21C3F"/>
    <w:rsid w:val="00F35ACD"/>
    <w:rsid w:val="00F377D4"/>
    <w:rsid w:val="00F45F1F"/>
    <w:rsid w:val="00FB1F01"/>
    <w:rsid w:val="00FE53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318A1D"/>
  <w15:chartTrackingRefBased/>
  <w15:docId w15:val="{9B25C6F9-F67A-4F9A-8C02-934956A3EC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1B51"/>
    <w:pPr>
      <w:ind w:left="720"/>
      <w:contextualSpacing/>
    </w:pPr>
  </w:style>
  <w:style w:type="paragraph" w:styleId="Header">
    <w:name w:val="header"/>
    <w:basedOn w:val="Normal"/>
    <w:link w:val="HeaderChar"/>
    <w:uiPriority w:val="99"/>
    <w:unhideWhenUsed/>
    <w:rsid w:val="005562BA"/>
    <w:pPr>
      <w:tabs>
        <w:tab w:val="center" w:pos="4680"/>
        <w:tab w:val="right" w:pos="9360"/>
      </w:tabs>
      <w:spacing w:after="0" w:line="240" w:lineRule="auto"/>
    </w:pPr>
  </w:style>
  <w:style w:type="character" w:customStyle="1" w:styleId="HeaderChar">
    <w:name w:val="Header Char"/>
    <w:basedOn w:val="DefaultParagraphFont"/>
    <w:link w:val="Header"/>
    <w:uiPriority w:val="99"/>
    <w:rsid w:val="005562BA"/>
  </w:style>
  <w:style w:type="paragraph" w:styleId="Footer">
    <w:name w:val="footer"/>
    <w:basedOn w:val="Normal"/>
    <w:link w:val="FooterChar"/>
    <w:uiPriority w:val="99"/>
    <w:unhideWhenUsed/>
    <w:rsid w:val="005562BA"/>
    <w:pPr>
      <w:tabs>
        <w:tab w:val="center" w:pos="4680"/>
        <w:tab w:val="right" w:pos="9360"/>
      </w:tabs>
      <w:spacing w:after="0" w:line="240" w:lineRule="auto"/>
    </w:pPr>
  </w:style>
  <w:style w:type="character" w:customStyle="1" w:styleId="FooterChar">
    <w:name w:val="Footer Char"/>
    <w:basedOn w:val="DefaultParagraphFont"/>
    <w:link w:val="Footer"/>
    <w:uiPriority w:val="99"/>
    <w:rsid w:val="005562BA"/>
  </w:style>
  <w:style w:type="paragraph" w:styleId="FootnoteText">
    <w:name w:val="footnote text"/>
    <w:basedOn w:val="Normal"/>
    <w:link w:val="FootnoteTextChar"/>
    <w:uiPriority w:val="99"/>
    <w:semiHidden/>
    <w:unhideWhenUsed/>
    <w:rsid w:val="008176BF"/>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8176BF"/>
    <w:rPr>
      <w:sz w:val="20"/>
      <w:szCs w:val="20"/>
    </w:rPr>
  </w:style>
  <w:style w:type="character" w:styleId="FootnoteReference">
    <w:name w:val="footnote reference"/>
    <w:basedOn w:val="DefaultParagraphFont"/>
    <w:uiPriority w:val="99"/>
    <w:semiHidden/>
    <w:unhideWhenUsed/>
    <w:rsid w:val="008176BF"/>
    <w:rPr>
      <w:vertAlign w:val="superscript"/>
    </w:rPr>
  </w:style>
  <w:style w:type="paragraph" w:styleId="BalloonText">
    <w:name w:val="Balloon Text"/>
    <w:basedOn w:val="Normal"/>
    <w:link w:val="BalloonTextChar"/>
    <w:uiPriority w:val="99"/>
    <w:semiHidden/>
    <w:unhideWhenUsed/>
    <w:rsid w:val="008176B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176BF"/>
    <w:rPr>
      <w:rFonts w:ascii="Segoe UI" w:hAnsi="Segoe UI" w:cs="Segoe UI"/>
      <w:sz w:val="18"/>
      <w:szCs w:val="18"/>
    </w:rPr>
  </w:style>
  <w:style w:type="character" w:styleId="Hyperlink">
    <w:name w:val="Hyperlink"/>
    <w:basedOn w:val="DefaultParagraphFont"/>
    <w:uiPriority w:val="99"/>
    <w:unhideWhenUsed/>
    <w:rsid w:val="004961B0"/>
    <w:rPr>
      <w:color w:val="0563C1" w:themeColor="hyperlink"/>
      <w:u w:val="single"/>
    </w:rPr>
  </w:style>
  <w:style w:type="character" w:styleId="UnresolvedMention">
    <w:name w:val="Unresolved Mention"/>
    <w:basedOn w:val="DefaultParagraphFont"/>
    <w:uiPriority w:val="99"/>
    <w:semiHidden/>
    <w:unhideWhenUsed/>
    <w:rsid w:val="004961B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38637686">
      <w:bodyDiv w:val="1"/>
      <w:marLeft w:val="0"/>
      <w:marRight w:val="0"/>
      <w:marTop w:val="0"/>
      <w:marBottom w:val="0"/>
      <w:divBdr>
        <w:top w:val="none" w:sz="0" w:space="0" w:color="auto"/>
        <w:left w:val="none" w:sz="0" w:space="0" w:color="auto"/>
        <w:bottom w:val="none" w:sz="0" w:space="0" w:color="auto"/>
        <w:right w:val="none" w:sz="0" w:space="0" w:color="auto"/>
      </w:divBdr>
      <w:divsChild>
        <w:div w:id="1117607392">
          <w:marLeft w:val="0"/>
          <w:marRight w:val="0"/>
          <w:marTop w:val="0"/>
          <w:marBottom w:val="0"/>
          <w:divBdr>
            <w:top w:val="none" w:sz="0" w:space="0" w:color="auto"/>
            <w:left w:val="none" w:sz="0" w:space="0" w:color="auto"/>
            <w:bottom w:val="none" w:sz="0" w:space="0" w:color="auto"/>
            <w:right w:val="none" w:sz="0" w:space="0" w:color="auto"/>
          </w:divBdr>
        </w:div>
        <w:div w:id="36898272">
          <w:marLeft w:val="0"/>
          <w:marRight w:val="0"/>
          <w:marTop w:val="0"/>
          <w:marBottom w:val="0"/>
          <w:divBdr>
            <w:top w:val="none" w:sz="0" w:space="0" w:color="auto"/>
            <w:left w:val="none" w:sz="0" w:space="0" w:color="auto"/>
            <w:bottom w:val="none" w:sz="0" w:space="0" w:color="auto"/>
            <w:right w:val="none" w:sz="0" w:space="0" w:color="auto"/>
          </w:divBdr>
        </w:div>
        <w:div w:id="1777361716">
          <w:marLeft w:val="0"/>
          <w:marRight w:val="0"/>
          <w:marTop w:val="0"/>
          <w:marBottom w:val="0"/>
          <w:divBdr>
            <w:top w:val="none" w:sz="0" w:space="0" w:color="auto"/>
            <w:left w:val="none" w:sz="0" w:space="0" w:color="auto"/>
            <w:bottom w:val="none" w:sz="0" w:space="0" w:color="auto"/>
            <w:right w:val="none" w:sz="0" w:space="0" w:color="auto"/>
          </w:divBdr>
        </w:div>
      </w:divsChild>
    </w:div>
    <w:div w:id="1162165186">
      <w:bodyDiv w:val="1"/>
      <w:marLeft w:val="0"/>
      <w:marRight w:val="0"/>
      <w:marTop w:val="0"/>
      <w:marBottom w:val="0"/>
      <w:divBdr>
        <w:top w:val="none" w:sz="0" w:space="0" w:color="auto"/>
        <w:left w:val="none" w:sz="0" w:space="0" w:color="auto"/>
        <w:bottom w:val="none" w:sz="0" w:space="0" w:color="auto"/>
        <w:right w:val="none" w:sz="0" w:space="0" w:color="auto"/>
      </w:divBdr>
      <w:divsChild>
        <w:div w:id="55053686">
          <w:marLeft w:val="0"/>
          <w:marRight w:val="0"/>
          <w:marTop w:val="0"/>
          <w:marBottom w:val="0"/>
          <w:divBdr>
            <w:top w:val="none" w:sz="0" w:space="0" w:color="auto"/>
            <w:left w:val="none" w:sz="0" w:space="0" w:color="auto"/>
            <w:bottom w:val="none" w:sz="0" w:space="0" w:color="auto"/>
            <w:right w:val="none" w:sz="0" w:space="0" w:color="auto"/>
          </w:divBdr>
        </w:div>
        <w:div w:id="175854246">
          <w:marLeft w:val="0"/>
          <w:marRight w:val="0"/>
          <w:marTop w:val="0"/>
          <w:marBottom w:val="0"/>
          <w:divBdr>
            <w:top w:val="none" w:sz="0" w:space="0" w:color="auto"/>
            <w:left w:val="none" w:sz="0" w:space="0" w:color="auto"/>
            <w:bottom w:val="none" w:sz="0" w:space="0" w:color="auto"/>
            <w:right w:val="none" w:sz="0" w:space="0" w:color="auto"/>
          </w:divBdr>
        </w:div>
        <w:div w:id="1101951762">
          <w:marLeft w:val="0"/>
          <w:marRight w:val="0"/>
          <w:marTop w:val="0"/>
          <w:marBottom w:val="0"/>
          <w:divBdr>
            <w:top w:val="none" w:sz="0" w:space="0" w:color="auto"/>
            <w:left w:val="none" w:sz="0" w:space="0" w:color="auto"/>
            <w:bottom w:val="none" w:sz="0" w:space="0" w:color="auto"/>
            <w:right w:val="none" w:sz="0" w:space="0" w:color="auto"/>
          </w:divBdr>
        </w:div>
      </w:divsChild>
    </w:div>
    <w:div w:id="1547840605">
      <w:bodyDiv w:val="1"/>
      <w:marLeft w:val="0"/>
      <w:marRight w:val="0"/>
      <w:marTop w:val="0"/>
      <w:marBottom w:val="0"/>
      <w:divBdr>
        <w:top w:val="none" w:sz="0" w:space="0" w:color="auto"/>
        <w:left w:val="none" w:sz="0" w:space="0" w:color="auto"/>
        <w:bottom w:val="none" w:sz="0" w:space="0" w:color="auto"/>
        <w:right w:val="none" w:sz="0" w:space="0" w:color="auto"/>
      </w:divBdr>
    </w:div>
    <w:div w:id="1942293536">
      <w:bodyDiv w:val="1"/>
      <w:marLeft w:val="0"/>
      <w:marRight w:val="0"/>
      <w:marTop w:val="0"/>
      <w:marBottom w:val="0"/>
      <w:divBdr>
        <w:top w:val="none" w:sz="0" w:space="0" w:color="auto"/>
        <w:left w:val="none" w:sz="0" w:space="0" w:color="auto"/>
        <w:bottom w:val="none" w:sz="0" w:space="0" w:color="auto"/>
        <w:right w:val="none" w:sz="0" w:space="0" w:color="auto"/>
      </w:divBdr>
      <w:divsChild>
        <w:div w:id="1486319737">
          <w:marLeft w:val="0"/>
          <w:marRight w:val="0"/>
          <w:marTop w:val="0"/>
          <w:marBottom w:val="0"/>
          <w:divBdr>
            <w:top w:val="none" w:sz="0" w:space="0" w:color="auto"/>
            <w:left w:val="none" w:sz="0" w:space="0" w:color="auto"/>
            <w:bottom w:val="none" w:sz="0" w:space="0" w:color="auto"/>
            <w:right w:val="none" w:sz="0" w:space="0" w:color="auto"/>
          </w:divBdr>
        </w:div>
        <w:div w:id="1612591407">
          <w:marLeft w:val="0"/>
          <w:marRight w:val="0"/>
          <w:marTop w:val="0"/>
          <w:marBottom w:val="0"/>
          <w:divBdr>
            <w:top w:val="none" w:sz="0" w:space="0" w:color="auto"/>
            <w:left w:val="none" w:sz="0" w:space="0" w:color="auto"/>
            <w:bottom w:val="none" w:sz="0" w:space="0" w:color="auto"/>
            <w:right w:val="none" w:sz="0" w:space="0" w:color="auto"/>
          </w:divBdr>
        </w:div>
        <w:div w:id="1969779333">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B9C4D51-AF61-4D91-867D-5ACD15821E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121</TotalTime>
  <Pages>15</Pages>
  <Words>4265</Words>
  <Characters>24313</Characters>
  <Application>Microsoft Office Word</Application>
  <DocSecurity>0</DocSecurity>
  <Lines>202</Lines>
  <Paragraphs>57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Travis Suttles</dc:creator>
  <cp:keywords/>
  <dc:description/>
  <cp:lastModifiedBy>Travis Suttles</cp:lastModifiedBy>
  <cp:revision>10</cp:revision>
  <cp:lastPrinted>2021-03-23T15:21:00Z</cp:lastPrinted>
  <dcterms:created xsi:type="dcterms:W3CDTF">2021-02-22T19:48:00Z</dcterms:created>
  <dcterms:modified xsi:type="dcterms:W3CDTF">2021-05-19T14:41:00Z</dcterms:modified>
</cp:coreProperties>
</file>